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02" w:rsidRPr="0007049A" w:rsidRDefault="00505202" w:rsidP="000174DE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bookmarkStart w:id="0" w:name="_GoBack"/>
      <w:bookmarkEnd w:id="0"/>
      <w:r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Kritéria hodnocení uchazečů v přijímacím řízení</w:t>
      </w:r>
    </w:p>
    <w:p w:rsidR="000B3815" w:rsidRPr="0007049A" w:rsidRDefault="00C67317" w:rsidP="000174DE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   </w:t>
      </w:r>
      <w:r w:rsidR="00505202"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pro </w:t>
      </w:r>
      <w:r w:rsidR="009413AF"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obory</w:t>
      </w:r>
      <w:r w:rsidR="00B15109"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poskytující střední vzdělání s výučním listem</w:t>
      </w:r>
      <w:r w:rsidR="009413AF" w:rsidRPr="0007049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 xml:space="preserve"> </w:t>
      </w:r>
    </w:p>
    <w:p w:rsidR="00505202" w:rsidRPr="0007049A" w:rsidRDefault="00505202" w:rsidP="000174DE">
      <w:pPr>
        <w:jc w:val="center"/>
        <w:rPr>
          <w:rFonts w:ascii="Times New Roman" w:eastAsia="Times New Roman" w:hAnsi="Times New Roman" w:cs="Times New Roman"/>
          <w:b/>
          <w:color w:val="0070C0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0070C0"/>
          <w:lang w:eastAsia="cs-CZ"/>
        </w:rPr>
        <w:t>Opravář zemědělských strojů, Obráběč kovů, Ošetřovatel, Zemědělec-farmář</w:t>
      </w:r>
    </w:p>
    <w:p w:rsidR="000674B7" w:rsidRPr="0007049A" w:rsidRDefault="000674B7" w:rsidP="0007049A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>Do žádného z</w:t>
      </w:r>
      <w:r w:rsidR="00C67317" w:rsidRPr="0007049A">
        <w:rPr>
          <w:rFonts w:ascii="Times New Roman" w:hAnsi="Times New Roman" w:cs="Times New Roman"/>
        </w:rPr>
        <w:t> výše uvedených oborů poskytující</w:t>
      </w:r>
      <w:r w:rsidR="009413AF" w:rsidRPr="0007049A">
        <w:rPr>
          <w:rFonts w:ascii="Times New Roman" w:hAnsi="Times New Roman" w:cs="Times New Roman"/>
        </w:rPr>
        <w:t>ch</w:t>
      </w:r>
      <w:r w:rsidR="00C67317" w:rsidRPr="0007049A">
        <w:rPr>
          <w:rFonts w:ascii="Times New Roman" w:hAnsi="Times New Roman" w:cs="Times New Roman"/>
        </w:rPr>
        <w:t xml:space="preserve"> střední vzdělání s výučním listem</w:t>
      </w:r>
      <w:r w:rsidR="003C7C96" w:rsidRPr="0007049A">
        <w:rPr>
          <w:rFonts w:ascii="Times New Roman" w:hAnsi="Times New Roman" w:cs="Times New Roman"/>
        </w:rPr>
        <w:t> </w:t>
      </w:r>
      <w:r w:rsidRPr="0007049A">
        <w:rPr>
          <w:rFonts w:ascii="Times New Roman" w:hAnsi="Times New Roman" w:cs="Times New Roman"/>
        </w:rPr>
        <w:t xml:space="preserve"> se </w:t>
      </w:r>
      <w:r w:rsidRPr="0007049A">
        <w:rPr>
          <w:rFonts w:ascii="Times New Roman" w:hAnsi="Times New Roman" w:cs="Times New Roman"/>
          <w:b/>
        </w:rPr>
        <w:t>nekonají přijímací zkoušky.</w:t>
      </w:r>
    </w:p>
    <w:p w:rsidR="005133D8" w:rsidRPr="0007049A" w:rsidRDefault="005133D8" w:rsidP="0007049A">
      <w:pPr>
        <w:spacing w:line="240" w:lineRule="auto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Pro obory vzdělání poskytující střední vzdělání s výučním listem </w:t>
      </w:r>
      <w:r w:rsidRPr="0007049A">
        <w:rPr>
          <w:rFonts w:ascii="Times New Roman" w:hAnsi="Times New Roman" w:cs="Times New Roman"/>
          <w:b/>
        </w:rPr>
        <w:t>je nutné potvrzení zdravotní způsobilosti</w:t>
      </w:r>
      <w:r w:rsidRPr="0007049A">
        <w:rPr>
          <w:rFonts w:ascii="Times New Roman" w:hAnsi="Times New Roman" w:cs="Times New Roman"/>
        </w:rPr>
        <w:t xml:space="preserve"> pro přípravu ve zvoleném oboru vzdělání (v souladu s nařízením vlády č. 211/2010 Sb., o soustavě oborů v základním, středním a vyšším odborném vzdělávání, ve znění pozdějších předpisů) na přihlášce uchazeče. </w:t>
      </w:r>
    </w:p>
    <w:p w:rsidR="005133D8" w:rsidRPr="0007049A" w:rsidRDefault="005133D8" w:rsidP="005133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Uchazeči budou při přijímání ke vzdělávání hodnoceni podle následujících kritérií:</w:t>
      </w:r>
    </w:p>
    <w:p w:rsidR="00FD5661" w:rsidRPr="0007049A" w:rsidRDefault="00FD5661" w:rsidP="00513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6C77F8" w:rsidRPr="0007049A" w:rsidRDefault="006C77F8" w:rsidP="006C7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>1. Hodnocení na vysvědčeních z předchozího vzdělávání</w:t>
      </w:r>
    </w:p>
    <w:p w:rsidR="00CC5609" w:rsidRPr="0007049A" w:rsidRDefault="00BE2E26" w:rsidP="006C7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Průměr prospěchu na vysvědčeních z posledních dvou ročníků základního vzdělávání – závěrečné vysvědčení z předposledního ročníku a pololetní vysvědčení z posledního ročníku. </w:t>
      </w:r>
      <w:r w:rsidR="00FD5661" w:rsidRPr="0007049A">
        <w:rPr>
          <w:rFonts w:ascii="Times New Roman" w:eastAsia="Times New Roman" w:hAnsi="Times New Roman" w:cs="Times New Roman"/>
          <w:lang w:eastAsia="cs-CZ"/>
        </w:rPr>
        <w:t>Průměr se vypočítává ze všech povinných předmětů (nezapočítává se chování a nepovinné předměty) za každý ročník zvlášť</w:t>
      </w:r>
      <w:r w:rsidR="00CE4210" w:rsidRPr="0007049A">
        <w:rPr>
          <w:rFonts w:ascii="Times New Roman" w:eastAsia="Times New Roman" w:hAnsi="Times New Roman" w:cs="Times New Roman"/>
          <w:lang w:eastAsia="cs-CZ"/>
        </w:rPr>
        <w:t xml:space="preserve"> podle tabulky</w:t>
      </w:r>
      <w:r w:rsidR="000B3815" w:rsidRPr="0007049A">
        <w:rPr>
          <w:rFonts w:ascii="Times New Roman" w:eastAsia="Times New Roman" w:hAnsi="Times New Roman" w:cs="Times New Roman"/>
          <w:lang w:eastAsia="cs-CZ"/>
        </w:rPr>
        <w:t>.</w:t>
      </w:r>
      <w:r w:rsidR="00CE4210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96367" w:rsidRPr="0007049A" w:rsidRDefault="00796367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0B3815" w:rsidRPr="0007049A" w:rsidRDefault="000B3815" w:rsidP="000B38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maximální počet získaných bodů: </w:t>
      </w:r>
      <w:r w:rsidR="00796367" w:rsidRPr="0007049A">
        <w:rPr>
          <w:rFonts w:ascii="Times New Roman" w:eastAsia="Times New Roman" w:hAnsi="Times New Roman" w:cs="Times New Roman"/>
          <w:b/>
          <w:lang w:eastAsia="cs-CZ"/>
        </w:rPr>
        <w:t>40 (20 bodů za jedno vysvědčení</w:t>
      </w:r>
      <w:r w:rsidR="00796367" w:rsidRPr="0007049A">
        <w:rPr>
          <w:rFonts w:ascii="Times New Roman" w:eastAsia="Times New Roman" w:hAnsi="Times New Roman" w:cs="Times New Roman"/>
          <w:lang w:eastAsia="cs-CZ"/>
        </w:rPr>
        <w:t xml:space="preserve">)   </w:t>
      </w:r>
    </w:p>
    <w:p w:rsidR="00FD5661" w:rsidRPr="0007049A" w:rsidRDefault="00CE4210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</w:t>
      </w:r>
      <w:r w:rsidRPr="0007049A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FD5661" w:rsidRPr="0007049A" w:rsidRDefault="00FD5661" w:rsidP="00FD56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049A">
        <w:rPr>
          <w:rFonts w:ascii="Times New Roman" w:hAnsi="Times New Roman" w:cs="Times New Roman"/>
          <w:sz w:val="20"/>
          <w:szCs w:val="20"/>
        </w:rPr>
        <w:t>Hodnocení celkového průměru prospěchu</w:t>
      </w:r>
    </w:p>
    <w:tbl>
      <w:tblPr>
        <w:tblStyle w:val="Mkatabulky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770539" w:rsidRPr="0007049A" w:rsidTr="0061194B">
        <w:tc>
          <w:tcPr>
            <w:tcW w:w="851" w:type="dxa"/>
          </w:tcPr>
          <w:p w:rsidR="00FD5661" w:rsidRPr="0007049A" w:rsidRDefault="00FD5661" w:rsidP="00DB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808" w:type="dxa"/>
            <w:vAlign w:val="center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1,00-1,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8" w:type="dxa"/>
            <w:vAlign w:val="center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-1,3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8" w:type="dxa"/>
            <w:vAlign w:val="center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- 1,5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" w:type="dxa"/>
            <w:vAlign w:val="center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- 1,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08" w:type="dxa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-1,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08" w:type="dxa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808" w:type="dxa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08" w:type="dxa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 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– 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08" w:type="dxa"/>
          </w:tcPr>
          <w:p w:rsidR="00FD5661" w:rsidRPr="0007049A" w:rsidRDefault="00FD5661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08" w:type="dxa"/>
            <w:vAlign w:val="center"/>
          </w:tcPr>
          <w:p w:rsidR="00FD5661" w:rsidRPr="0007049A" w:rsidRDefault="00FD5661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-2,</w:t>
            </w:r>
            <w:r w:rsidR="00CE4210" w:rsidRPr="0007049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770539" w:rsidRPr="0007049A" w:rsidTr="0061194B">
        <w:tc>
          <w:tcPr>
            <w:tcW w:w="851" w:type="dxa"/>
          </w:tcPr>
          <w:p w:rsidR="00FD5661" w:rsidRPr="0007049A" w:rsidRDefault="00FD5661" w:rsidP="00DB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808" w:type="dxa"/>
            <w:vAlign w:val="center"/>
          </w:tcPr>
          <w:p w:rsidR="00FD5661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08" w:type="dxa"/>
            <w:vAlign w:val="center"/>
          </w:tcPr>
          <w:p w:rsidR="00FD5661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08" w:type="dxa"/>
            <w:vAlign w:val="center"/>
          </w:tcPr>
          <w:p w:rsidR="00FD5661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08" w:type="dxa"/>
            <w:vAlign w:val="center"/>
          </w:tcPr>
          <w:p w:rsidR="00FD5661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08" w:type="dxa"/>
          </w:tcPr>
          <w:p w:rsidR="00FD5661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08" w:type="dxa"/>
          </w:tcPr>
          <w:p w:rsidR="00FD5661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08" w:type="dxa"/>
          </w:tcPr>
          <w:p w:rsidR="00FD5661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08" w:type="dxa"/>
          </w:tcPr>
          <w:p w:rsidR="00FD5661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08" w:type="dxa"/>
          </w:tcPr>
          <w:p w:rsidR="00FD5661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08" w:type="dxa"/>
            <w:vAlign w:val="center"/>
          </w:tcPr>
          <w:p w:rsidR="00FD5661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FD5661" w:rsidRPr="0007049A" w:rsidRDefault="00FD5661" w:rsidP="00CE010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88"/>
        <w:gridCol w:w="788"/>
        <w:gridCol w:w="788"/>
        <w:gridCol w:w="788"/>
        <w:gridCol w:w="788"/>
        <w:gridCol w:w="789"/>
        <w:gridCol w:w="788"/>
        <w:gridCol w:w="788"/>
        <w:gridCol w:w="788"/>
        <w:gridCol w:w="788"/>
        <w:gridCol w:w="789"/>
      </w:tblGrid>
      <w:tr w:rsidR="00770539" w:rsidRPr="0007049A" w:rsidTr="0061194B">
        <w:tc>
          <w:tcPr>
            <w:tcW w:w="851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průměr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3,00- 3,19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3,20-3,39 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3,40- 3,59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3,60- 3,79</w:t>
            </w:r>
          </w:p>
        </w:tc>
        <w:tc>
          <w:tcPr>
            <w:tcW w:w="788" w:type="dxa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3,80-3,99</w:t>
            </w:r>
          </w:p>
        </w:tc>
        <w:tc>
          <w:tcPr>
            <w:tcW w:w="789" w:type="dxa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4,00-4,19</w:t>
            </w:r>
          </w:p>
        </w:tc>
        <w:tc>
          <w:tcPr>
            <w:tcW w:w="788" w:type="dxa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 xml:space="preserve"> 4,20-4,39</w:t>
            </w:r>
          </w:p>
        </w:tc>
        <w:tc>
          <w:tcPr>
            <w:tcW w:w="788" w:type="dxa"/>
          </w:tcPr>
          <w:p w:rsidR="00CE4210" w:rsidRPr="0007049A" w:rsidRDefault="00CE4210" w:rsidP="00CE4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4,40-      4,59</w:t>
            </w:r>
          </w:p>
        </w:tc>
        <w:tc>
          <w:tcPr>
            <w:tcW w:w="788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4,60-</w:t>
            </w:r>
          </w:p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788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4,80-</w:t>
            </w:r>
          </w:p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789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70539" w:rsidRPr="0007049A" w:rsidTr="0061194B">
        <w:tc>
          <w:tcPr>
            <w:tcW w:w="851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8" w:type="dxa"/>
            <w:vAlign w:val="center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8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8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:rsidR="00CE4210" w:rsidRPr="0007049A" w:rsidRDefault="00CE4210" w:rsidP="00DB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FD5661" w:rsidRPr="0007049A" w:rsidRDefault="00FD5661" w:rsidP="00FD56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FD5661" w:rsidRPr="0007049A" w:rsidRDefault="00CC5609" w:rsidP="00CC56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2.  </w:t>
      </w:r>
      <w:r w:rsidR="00FD5661" w:rsidRPr="0007049A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Hodnocení mimořádných aktivit </w:t>
      </w:r>
    </w:p>
    <w:p w:rsidR="0007049A" w:rsidRDefault="00FD5661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Aktivity potvrzuje škola nebo zájmová organizace, uchazeči bude započteno</w:t>
      </w:r>
      <w:r w:rsidR="00796367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vyšší bodové ohodnocení.</w:t>
      </w:r>
      <w:r w:rsidR="00796367"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07049A" w:rsidRDefault="0007049A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FD5661" w:rsidRPr="0007049A" w:rsidRDefault="00796367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Maximální počet získaných bodů: 5</w:t>
      </w:r>
    </w:p>
    <w:p w:rsidR="00CC5609" w:rsidRPr="0007049A" w:rsidRDefault="00CC5609" w:rsidP="00CC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Účast v krajském nebo okresním kole předmětových olympiád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5 bodů</w:t>
      </w:r>
    </w:p>
    <w:p w:rsidR="00CC5609" w:rsidRPr="0007049A" w:rsidRDefault="00CC5609" w:rsidP="00CC56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Účast ve školním kole olympiád a soutěží, členství v zájmových svazech a organizacích a další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soustavné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aktivity, jejichž činnost se vztahuje ke zvolenému oboru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 xml:space="preserve">                    </w:t>
      </w:r>
      <w:r w:rsidR="000B3815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     3 body</w:t>
      </w:r>
    </w:p>
    <w:p w:rsidR="00CC5609" w:rsidRPr="0007049A" w:rsidRDefault="00CC5609" w:rsidP="0006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0674B7" w:rsidRPr="0007049A" w:rsidRDefault="000674B7" w:rsidP="000674B7">
      <w:pPr>
        <w:pStyle w:val="Default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Maximálně lze v hodnocení dosáhnout </w:t>
      </w:r>
      <w:r w:rsidR="00CC5609" w:rsidRPr="0007049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45</w:t>
      </w:r>
      <w:r w:rsidRPr="0007049A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 xml:space="preserve"> bodů.</w:t>
      </w:r>
    </w:p>
    <w:p w:rsidR="00290F99" w:rsidRPr="0007049A" w:rsidRDefault="000674B7" w:rsidP="00290F99">
      <w:pPr>
        <w:rPr>
          <w:rFonts w:ascii="Times New Roman" w:hAnsi="Times New Roman" w:cs="Times New Roman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Celkové pořadí uchazečů bude sestaveno podle bodového hodnocení dosaženého v kritériích 1</w:t>
      </w:r>
      <w:r w:rsidR="00290F99"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a 2</w:t>
      </w:r>
      <w:r w:rsidR="00290F99" w:rsidRPr="0007049A">
        <w:rPr>
          <w:rFonts w:ascii="Times New Roman" w:hAnsi="Times New Roman" w:cs="Times New Roman"/>
          <w:b/>
        </w:rPr>
        <w:t xml:space="preserve"> sestupně</w:t>
      </w:r>
      <w:r w:rsidR="00290F99" w:rsidRPr="0007049A">
        <w:rPr>
          <w:rFonts w:ascii="Times New Roman" w:hAnsi="Times New Roman" w:cs="Times New Roman"/>
        </w:rPr>
        <w:t xml:space="preserve"> a přijati budou </w:t>
      </w:r>
      <w:r w:rsidR="00B15109" w:rsidRPr="0007049A">
        <w:rPr>
          <w:rFonts w:ascii="Times New Roman" w:hAnsi="Times New Roman" w:cs="Times New Roman"/>
        </w:rPr>
        <w:t>uchazeči</w:t>
      </w:r>
      <w:r w:rsidR="00290F99" w:rsidRPr="0007049A">
        <w:rPr>
          <w:rFonts w:ascii="Times New Roman" w:hAnsi="Times New Roman" w:cs="Times New Roman"/>
        </w:rPr>
        <w:t xml:space="preserve"> v pořadí od nejvyššího počtu bodů až do předpokládaného počtu přijímaných.</w:t>
      </w:r>
    </w:p>
    <w:p w:rsidR="00290F99" w:rsidRPr="0007049A" w:rsidRDefault="00290F99" w:rsidP="00290F99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hAnsi="Times New Roman" w:cs="Times New Roman"/>
          <w:color w:val="000000"/>
        </w:rPr>
        <w:t>V případě shodného bodového hodnocení se rozhoduje o pořadí uchazečů podle dalších kritérií v tomto pořadí:</w:t>
      </w:r>
    </w:p>
    <w:p w:rsidR="005133D8" w:rsidRPr="0007049A" w:rsidRDefault="000674B7" w:rsidP="000674B7">
      <w:pPr>
        <w:spacing w:after="0" w:line="240" w:lineRule="auto"/>
        <w:ind w:left="284" w:hanging="426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</w:t>
      </w:r>
      <w:r w:rsidR="005133D8" w:rsidRPr="0007049A">
        <w:rPr>
          <w:rFonts w:ascii="Times New Roman" w:hAnsi="Times New Roman" w:cs="Times New Roman"/>
        </w:rPr>
        <w:t>a) průměrná známka z chování</w:t>
      </w:r>
    </w:p>
    <w:p w:rsidR="005133D8" w:rsidRPr="0007049A" w:rsidRDefault="00290F99" w:rsidP="00290F99">
      <w:pPr>
        <w:ind w:hanging="142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  </w:t>
      </w:r>
      <w:r w:rsidR="005133D8" w:rsidRPr="0007049A">
        <w:rPr>
          <w:rFonts w:ascii="Times New Roman" w:hAnsi="Times New Roman" w:cs="Times New Roman"/>
        </w:rPr>
        <w:t>b) průměrná známka z matematiky</w:t>
      </w:r>
    </w:p>
    <w:p w:rsidR="005133D8" w:rsidRPr="0007049A" w:rsidRDefault="005133D8" w:rsidP="005133D8">
      <w:pPr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 xml:space="preserve">V Hořicích dne </w:t>
      </w:r>
      <w:r w:rsidR="000B3815" w:rsidRPr="0007049A">
        <w:rPr>
          <w:rFonts w:ascii="Times New Roman" w:hAnsi="Times New Roman" w:cs="Times New Roman"/>
        </w:rPr>
        <w:t>2</w:t>
      </w:r>
      <w:r w:rsidR="00D20FEE" w:rsidRPr="0007049A">
        <w:rPr>
          <w:rFonts w:ascii="Times New Roman" w:hAnsi="Times New Roman" w:cs="Times New Roman"/>
        </w:rPr>
        <w:t>3</w:t>
      </w:r>
      <w:r w:rsidRPr="0007049A">
        <w:rPr>
          <w:rFonts w:ascii="Times New Roman" w:hAnsi="Times New Roman" w:cs="Times New Roman"/>
        </w:rPr>
        <w:t xml:space="preserve">. </w:t>
      </w:r>
      <w:r w:rsidR="000B3815" w:rsidRPr="0007049A">
        <w:rPr>
          <w:rFonts w:ascii="Times New Roman" w:hAnsi="Times New Roman" w:cs="Times New Roman"/>
        </w:rPr>
        <w:t>1</w:t>
      </w:r>
      <w:r w:rsidRPr="0007049A">
        <w:rPr>
          <w:rFonts w:ascii="Times New Roman" w:hAnsi="Times New Roman" w:cs="Times New Roman"/>
        </w:rPr>
        <w:t>. 201</w:t>
      </w:r>
      <w:r w:rsidR="000B3815" w:rsidRPr="0007049A">
        <w:rPr>
          <w:rFonts w:ascii="Times New Roman" w:hAnsi="Times New Roman" w:cs="Times New Roman"/>
        </w:rPr>
        <w:t>9</w:t>
      </w:r>
      <w:r w:rsidRPr="0007049A">
        <w:rPr>
          <w:rFonts w:ascii="Times New Roman" w:hAnsi="Times New Roman" w:cs="Times New Roman"/>
        </w:rPr>
        <w:tab/>
      </w:r>
    </w:p>
    <w:p w:rsidR="005133D8" w:rsidRPr="0007049A" w:rsidRDefault="005133D8" w:rsidP="00CC5609">
      <w:pPr>
        <w:spacing w:after="0"/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      </w:t>
      </w:r>
      <w:r w:rsidR="00CC5609" w:rsidRPr="0007049A">
        <w:rPr>
          <w:rFonts w:ascii="Times New Roman" w:hAnsi="Times New Roman" w:cs="Times New Roman"/>
        </w:rPr>
        <w:t xml:space="preserve">    </w:t>
      </w:r>
      <w:r w:rsidRPr="0007049A">
        <w:rPr>
          <w:rFonts w:ascii="Times New Roman" w:hAnsi="Times New Roman" w:cs="Times New Roman"/>
        </w:rPr>
        <w:t xml:space="preserve">Ing. Stanislav Neuman </w:t>
      </w:r>
      <w:r w:rsidR="0061194B">
        <w:rPr>
          <w:rFonts w:ascii="Times New Roman" w:hAnsi="Times New Roman" w:cs="Times New Roman"/>
        </w:rPr>
        <w:t>v. r.</w:t>
      </w:r>
    </w:p>
    <w:p w:rsidR="005133D8" w:rsidRPr="0007049A" w:rsidRDefault="005133D8" w:rsidP="005133D8">
      <w:pPr>
        <w:rPr>
          <w:rFonts w:ascii="Times New Roman" w:hAnsi="Times New Roman" w:cs="Times New Roman"/>
        </w:rPr>
      </w:pP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</w:r>
      <w:r w:rsidRPr="0007049A">
        <w:rPr>
          <w:rFonts w:ascii="Times New Roman" w:hAnsi="Times New Roman" w:cs="Times New Roman"/>
        </w:rPr>
        <w:tab/>
        <w:t xml:space="preserve"> </w:t>
      </w:r>
      <w:r w:rsidRPr="0007049A">
        <w:rPr>
          <w:rFonts w:ascii="Times New Roman" w:hAnsi="Times New Roman" w:cs="Times New Roman"/>
        </w:rPr>
        <w:tab/>
        <w:t xml:space="preserve">        ředitel školy</w:t>
      </w:r>
    </w:p>
    <w:sectPr w:rsidR="005133D8" w:rsidRPr="0007049A" w:rsidSect="00AE1284">
      <w:headerReference w:type="default" r:id="rId8"/>
      <w:pgSz w:w="11906" w:h="16838"/>
      <w:pgMar w:top="2127" w:right="991" w:bottom="709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92" w:rsidRDefault="00075C92" w:rsidP="00132FBE">
      <w:pPr>
        <w:spacing w:after="0" w:line="240" w:lineRule="auto"/>
      </w:pPr>
      <w:r>
        <w:separator/>
      </w:r>
    </w:p>
  </w:endnote>
  <w:endnote w:type="continuationSeparator" w:id="0">
    <w:p w:rsidR="00075C92" w:rsidRDefault="00075C92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92" w:rsidRDefault="00075C92" w:rsidP="00132FBE">
      <w:pPr>
        <w:spacing w:after="0" w:line="240" w:lineRule="auto"/>
      </w:pPr>
      <w:r>
        <w:separator/>
      </w:r>
    </w:p>
  </w:footnote>
  <w:footnote w:type="continuationSeparator" w:id="0">
    <w:p w:rsidR="00075C92" w:rsidRDefault="00075C92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5A5C1BAA" wp14:editId="1A9E3781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14644"/>
    <w:rsid w:val="000174DE"/>
    <w:rsid w:val="00025541"/>
    <w:rsid w:val="000674B7"/>
    <w:rsid w:val="0007049A"/>
    <w:rsid w:val="00075C92"/>
    <w:rsid w:val="000B3815"/>
    <w:rsid w:val="000D27EF"/>
    <w:rsid w:val="00125A0D"/>
    <w:rsid w:val="0013193B"/>
    <w:rsid w:val="00132FBE"/>
    <w:rsid w:val="00170C13"/>
    <w:rsid w:val="00172D72"/>
    <w:rsid w:val="001A09A7"/>
    <w:rsid w:val="001B01D0"/>
    <w:rsid w:val="001B1289"/>
    <w:rsid w:val="002146D3"/>
    <w:rsid w:val="0027671D"/>
    <w:rsid w:val="00290F99"/>
    <w:rsid w:val="002A0A2D"/>
    <w:rsid w:val="002A1469"/>
    <w:rsid w:val="002B051D"/>
    <w:rsid w:val="00372BA7"/>
    <w:rsid w:val="003B3069"/>
    <w:rsid w:val="003C7C96"/>
    <w:rsid w:val="00453913"/>
    <w:rsid w:val="004A742B"/>
    <w:rsid w:val="004B0781"/>
    <w:rsid w:val="004D7384"/>
    <w:rsid w:val="00505202"/>
    <w:rsid w:val="005133D8"/>
    <w:rsid w:val="0052744D"/>
    <w:rsid w:val="005B07FD"/>
    <w:rsid w:val="0061194B"/>
    <w:rsid w:val="006271E1"/>
    <w:rsid w:val="00670399"/>
    <w:rsid w:val="00691D13"/>
    <w:rsid w:val="006966A9"/>
    <w:rsid w:val="006A2EF9"/>
    <w:rsid w:val="006B4DA8"/>
    <w:rsid w:val="006C77F8"/>
    <w:rsid w:val="0074151F"/>
    <w:rsid w:val="007510E2"/>
    <w:rsid w:val="00770539"/>
    <w:rsid w:val="00796367"/>
    <w:rsid w:val="007D3E10"/>
    <w:rsid w:val="00827D2C"/>
    <w:rsid w:val="008841AE"/>
    <w:rsid w:val="00894D94"/>
    <w:rsid w:val="008A6C91"/>
    <w:rsid w:val="008E5168"/>
    <w:rsid w:val="009413AF"/>
    <w:rsid w:val="00987748"/>
    <w:rsid w:val="009A63B3"/>
    <w:rsid w:val="009B5843"/>
    <w:rsid w:val="009E0C59"/>
    <w:rsid w:val="00A17E11"/>
    <w:rsid w:val="00A572A7"/>
    <w:rsid w:val="00A70C54"/>
    <w:rsid w:val="00A74130"/>
    <w:rsid w:val="00AE1284"/>
    <w:rsid w:val="00B14889"/>
    <w:rsid w:val="00B15109"/>
    <w:rsid w:val="00BE2E26"/>
    <w:rsid w:val="00BF3C4C"/>
    <w:rsid w:val="00C10425"/>
    <w:rsid w:val="00C47A35"/>
    <w:rsid w:val="00C67317"/>
    <w:rsid w:val="00CC5609"/>
    <w:rsid w:val="00CE010E"/>
    <w:rsid w:val="00CE4210"/>
    <w:rsid w:val="00D20FEE"/>
    <w:rsid w:val="00D41A70"/>
    <w:rsid w:val="00DB39B7"/>
    <w:rsid w:val="00DC14BA"/>
    <w:rsid w:val="00E27BF2"/>
    <w:rsid w:val="00E621DB"/>
    <w:rsid w:val="00EA08DC"/>
    <w:rsid w:val="00EC0E77"/>
    <w:rsid w:val="00ED6EA6"/>
    <w:rsid w:val="00F10CCF"/>
    <w:rsid w:val="00F3192F"/>
    <w:rsid w:val="00F36C01"/>
    <w:rsid w:val="00F54D7F"/>
    <w:rsid w:val="00FA0024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3</cp:revision>
  <cp:lastPrinted>2019-01-22T12:51:00Z</cp:lastPrinted>
  <dcterms:created xsi:type="dcterms:W3CDTF">2019-01-25T12:53:00Z</dcterms:created>
  <dcterms:modified xsi:type="dcterms:W3CDTF">2019-01-25T12:55:00Z</dcterms:modified>
</cp:coreProperties>
</file>