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477" w:rsidRDefault="00126477" w:rsidP="0012647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ke školnímu řádu střední školy č. </w:t>
      </w:r>
      <w:r>
        <w:rPr>
          <w:b/>
          <w:sz w:val="28"/>
          <w:szCs w:val="28"/>
        </w:rPr>
        <w:t>2</w:t>
      </w:r>
    </w:p>
    <w:p w:rsidR="002A031E" w:rsidRDefault="002A031E" w:rsidP="002A031E">
      <w:pPr>
        <w:pStyle w:val="Bezmezer"/>
        <w:rPr>
          <w:sz w:val="22"/>
          <w:szCs w:val="22"/>
        </w:rPr>
      </w:pPr>
    </w:p>
    <w:p w:rsidR="00126477" w:rsidRDefault="00126477" w:rsidP="002A031E">
      <w:pPr>
        <w:pStyle w:val="Bezmezer"/>
        <w:rPr>
          <w:sz w:val="22"/>
          <w:szCs w:val="22"/>
        </w:rPr>
      </w:pPr>
    </w:p>
    <w:p w:rsidR="002A031E" w:rsidRPr="00E551CF" w:rsidRDefault="002A031E" w:rsidP="002A031E">
      <w:pPr>
        <w:pStyle w:val="Bezmezer"/>
        <w:rPr>
          <w:b/>
          <w:snapToGrid w:val="0"/>
          <w:sz w:val="22"/>
          <w:szCs w:val="22"/>
        </w:rPr>
      </w:pPr>
      <w:r w:rsidRPr="00E551CF">
        <w:rPr>
          <w:b/>
          <w:snapToGrid w:val="0"/>
          <w:sz w:val="22"/>
          <w:szCs w:val="22"/>
        </w:rPr>
        <w:t>Limity pro klasifikaci</w:t>
      </w:r>
    </w:p>
    <w:p w:rsidR="002A031E" w:rsidRDefault="002A031E" w:rsidP="002A031E">
      <w:pPr>
        <w:pStyle w:val="Bezmezer"/>
        <w:jc w:val="both"/>
        <w:rPr>
          <w:snapToGrid w:val="0"/>
          <w:sz w:val="22"/>
          <w:szCs w:val="22"/>
        </w:rPr>
      </w:pPr>
      <w:r w:rsidRPr="00E551CF">
        <w:rPr>
          <w:snapToGrid w:val="0"/>
          <w:sz w:val="22"/>
          <w:szCs w:val="22"/>
        </w:rPr>
        <w:t xml:space="preserve">Základním předpokladem pro klasifikaci v prvním i v druhém pololetí je docházka a 1 - 2 známky </w:t>
      </w:r>
      <w:r>
        <w:rPr>
          <w:snapToGrid w:val="0"/>
          <w:sz w:val="22"/>
          <w:szCs w:val="22"/>
        </w:rPr>
        <w:br/>
      </w:r>
      <w:r w:rsidRPr="00E551CF">
        <w:rPr>
          <w:snapToGrid w:val="0"/>
          <w:sz w:val="22"/>
          <w:szCs w:val="22"/>
        </w:rPr>
        <w:t xml:space="preserve">z ústního zkoušení, předepsané písemné práce z českého jazyka, cizího jazyka, matematiky a známky z předepsaných grafických prací. U předmětů, které mají jednohodinovou týdenní dotaci, může být známka z ústního zkoušení nahrazena dvěma známkami z krátkého písemného prověření, např. formou testu. </w:t>
      </w:r>
    </w:p>
    <w:p w:rsidR="002A031E" w:rsidRPr="00F064E2" w:rsidRDefault="002A031E" w:rsidP="002A031E">
      <w:pPr>
        <w:pStyle w:val="Bezmezer"/>
        <w:jc w:val="both"/>
        <w:rPr>
          <w:snapToGrid w:val="0"/>
          <w:sz w:val="22"/>
          <w:szCs w:val="22"/>
        </w:rPr>
      </w:pPr>
      <w:r w:rsidRPr="00F064E2">
        <w:rPr>
          <w:snapToGrid w:val="0"/>
          <w:sz w:val="22"/>
          <w:szCs w:val="22"/>
        </w:rPr>
        <w:t>Nelze-li od žáka získat dostatek klasifikačních podkladů (např. pro jeho vysokou absenci, která činí alespoň 25% v daném předmětu), stanoví vyučující termín přezkoušení za celé zameškané období. Přezkoušení nemusí být provedeno ve vyučovací hodině. O přezkoušení pořídí vyučující zápis, který bude obsahovat zadání otázek a jejich hodnocení.</w:t>
      </w:r>
    </w:p>
    <w:p w:rsidR="002A031E" w:rsidRDefault="002A031E" w:rsidP="002A031E">
      <w:pPr>
        <w:pStyle w:val="Bezmezer"/>
        <w:rPr>
          <w:b/>
          <w:color w:val="FF0000"/>
          <w:sz w:val="22"/>
          <w:szCs w:val="22"/>
        </w:rPr>
      </w:pPr>
    </w:p>
    <w:p w:rsidR="00BC26E9" w:rsidRDefault="002A031E" w:rsidP="001642EA">
      <w:pPr>
        <w:pStyle w:val="Zkladntext1"/>
        <w:shd w:val="clear" w:color="auto" w:fill="auto"/>
        <w:spacing w:after="0"/>
        <w:rPr>
          <w:rFonts w:ascii="Times New Roman" w:eastAsia="Times New Roman" w:hAnsi="Times New Roman" w:cs="Times New Roman"/>
          <w:snapToGrid w:val="0"/>
          <w:sz w:val="22"/>
          <w:szCs w:val="22"/>
          <w:lang w:eastAsia="cs-CZ"/>
        </w:rPr>
      </w:pPr>
      <w:r w:rsidRPr="001642EA">
        <w:rPr>
          <w:rFonts w:ascii="Times New Roman" w:eastAsia="Times New Roman" w:hAnsi="Times New Roman" w:cs="Times New Roman"/>
          <w:snapToGrid w:val="0"/>
          <w:sz w:val="22"/>
          <w:szCs w:val="22"/>
          <w:lang w:eastAsia="cs-CZ"/>
        </w:rPr>
        <w:t>U žáků, jejichž absence v praktické výuce za příslušné klasifikační období přesáhne 25%, rozhodne ředitel školy, zda žák bude klasifikován v řádném termínu, podle stávající klasifikace, či zda absolvuje dodatečnou klasifikaci v náhradním termínu. Termín a způsob náhradní klasifikace určí ředitel školy.</w:t>
      </w:r>
    </w:p>
    <w:p w:rsidR="001642EA" w:rsidRPr="001642EA" w:rsidRDefault="001642EA" w:rsidP="001642EA">
      <w:pPr>
        <w:pStyle w:val="Zkladntext1"/>
        <w:shd w:val="clear" w:color="auto" w:fill="auto"/>
        <w:spacing w:after="0"/>
        <w:rPr>
          <w:rFonts w:ascii="Times New Roman" w:eastAsia="Times New Roman" w:hAnsi="Times New Roman" w:cs="Times New Roman"/>
          <w:b/>
          <w:snapToGrid w:val="0"/>
          <w:lang w:eastAsia="cs-CZ"/>
        </w:rPr>
      </w:pPr>
    </w:p>
    <w:p w:rsidR="001642EA" w:rsidRDefault="001642EA">
      <w:pPr>
        <w:rPr>
          <w:rFonts w:ascii="Times New Roman" w:eastAsia="Times New Roman" w:hAnsi="Times New Roman" w:cs="Times New Roman"/>
          <w:b/>
          <w:snapToGrid w:val="0"/>
          <w:lang w:eastAsia="cs-CZ"/>
        </w:rPr>
      </w:pPr>
      <w:r w:rsidRPr="001642EA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Po dobu distanční výuky se hodnocení a klasifikace řídí </w:t>
      </w:r>
      <w:r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právními předpisy a </w:t>
      </w:r>
      <w:r w:rsidRPr="001642EA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metodickým</w:t>
      </w:r>
      <w:r>
        <w:rPr>
          <w:rFonts w:ascii="Times New Roman" w:eastAsia="Times New Roman" w:hAnsi="Times New Roman" w:cs="Times New Roman"/>
          <w:b/>
          <w:snapToGrid w:val="0"/>
          <w:lang w:eastAsia="cs-CZ"/>
        </w:rPr>
        <w:t>i</w:t>
      </w:r>
      <w:r w:rsidRPr="001642EA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doporučením</w:t>
      </w:r>
      <w:r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i </w:t>
      </w:r>
      <w:r w:rsidRPr="001642EA">
        <w:rPr>
          <w:rFonts w:ascii="Times New Roman" w:eastAsia="Times New Roman" w:hAnsi="Times New Roman" w:cs="Times New Roman"/>
          <w:b/>
          <w:snapToGrid w:val="0"/>
          <w:lang w:eastAsia="cs-CZ"/>
        </w:rPr>
        <w:t>MŠMT.</w:t>
      </w:r>
    </w:p>
    <w:p w:rsidR="00126477" w:rsidRDefault="00126477">
      <w:pPr>
        <w:rPr>
          <w:rFonts w:ascii="Times New Roman" w:eastAsia="Times New Roman" w:hAnsi="Times New Roman" w:cs="Times New Roman"/>
          <w:b/>
          <w:snapToGrid w:val="0"/>
          <w:lang w:eastAsia="cs-CZ"/>
        </w:rPr>
      </w:pPr>
    </w:p>
    <w:p w:rsidR="00126477" w:rsidRDefault="00126477">
      <w:pPr>
        <w:rPr>
          <w:rFonts w:ascii="Times New Roman" w:eastAsia="Times New Roman" w:hAnsi="Times New Roman" w:cs="Times New Roman"/>
          <w:b/>
          <w:snapToGrid w:val="0"/>
          <w:lang w:eastAsia="cs-CZ"/>
        </w:rPr>
      </w:pPr>
    </w:p>
    <w:p w:rsidR="00126477" w:rsidRPr="00126477" w:rsidRDefault="00126477" w:rsidP="00126477">
      <w:pPr>
        <w:spacing w:after="0"/>
        <w:rPr>
          <w:rFonts w:ascii="Times New Roman" w:eastAsia="Times New Roman" w:hAnsi="Times New Roman" w:cs="Times New Roman"/>
          <w:snapToGrid w:val="0"/>
          <w:lang w:eastAsia="cs-CZ"/>
        </w:rPr>
      </w:pPr>
      <w:r w:rsidRPr="00126477">
        <w:rPr>
          <w:rFonts w:ascii="Times New Roman" w:eastAsia="Times New Roman" w:hAnsi="Times New Roman" w:cs="Times New Roman"/>
          <w:snapToGrid w:val="0"/>
          <w:lang w:eastAsia="cs-CZ"/>
        </w:rPr>
        <w:t>V Hořicích dne</w:t>
      </w:r>
      <w:r w:rsidRPr="00126477">
        <w:rPr>
          <w:rFonts w:ascii="Times New Roman" w:eastAsia="Times New Roman" w:hAnsi="Times New Roman" w:cs="Times New Roman"/>
          <w:snapToGrid w:val="0"/>
          <w:lang w:eastAsia="cs-CZ"/>
        </w:rPr>
        <w:tab/>
      </w:r>
      <w:r>
        <w:rPr>
          <w:rFonts w:ascii="Times New Roman" w:eastAsia="Times New Roman" w:hAnsi="Times New Roman" w:cs="Times New Roman"/>
          <w:snapToGrid w:val="0"/>
          <w:lang w:eastAsia="cs-CZ"/>
        </w:rPr>
        <w:t>5. 11. 2020</w:t>
      </w:r>
      <w:r w:rsidRPr="00126477">
        <w:rPr>
          <w:rFonts w:ascii="Times New Roman" w:eastAsia="Times New Roman" w:hAnsi="Times New Roman" w:cs="Times New Roman"/>
          <w:snapToGrid w:val="0"/>
          <w:lang w:eastAsia="cs-CZ"/>
        </w:rPr>
        <w:tab/>
      </w:r>
      <w:r w:rsidRPr="00126477">
        <w:rPr>
          <w:rFonts w:ascii="Times New Roman" w:eastAsia="Times New Roman" w:hAnsi="Times New Roman" w:cs="Times New Roman"/>
          <w:snapToGrid w:val="0"/>
          <w:lang w:eastAsia="cs-CZ"/>
        </w:rPr>
        <w:tab/>
      </w:r>
      <w:r w:rsidRPr="00126477">
        <w:rPr>
          <w:rFonts w:ascii="Times New Roman" w:eastAsia="Times New Roman" w:hAnsi="Times New Roman" w:cs="Times New Roman"/>
          <w:snapToGrid w:val="0"/>
          <w:lang w:eastAsia="cs-CZ"/>
        </w:rPr>
        <w:tab/>
      </w:r>
      <w:r w:rsidRPr="00126477">
        <w:rPr>
          <w:rFonts w:ascii="Times New Roman" w:eastAsia="Times New Roman" w:hAnsi="Times New Roman" w:cs="Times New Roman"/>
          <w:snapToGrid w:val="0"/>
          <w:lang w:eastAsia="cs-CZ"/>
        </w:rPr>
        <w:tab/>
      </w:r>
      <w:r w:rsidRPr="00126477">
        <w:rPr>
          <w:rFonts w:ascii="Times New Roman" w:eastAsia="Times New Roman" w:hAnsi="Times New Roman" w:cs="Times New Roman"/>
          <w:snapToGrid w:val="0"/>
          <w:lang w:eastAsia="cs-CZ"/>
        </w:rPr>
        <w:tab/>
      </w:r>
      <w:r>
        <w:rPr>
          <w:rFonts w:ascii="Times New Roman" w:eastAsia="Times New Roman" w:hAnsi="Times New Roman" w:cs="Times New Roman"/>
          <w:snapToGrid w:val="0"/>
          <w:lang w:eastAsia="cs-CZ"/>
        </w:rPr>
        <w:t xml:space="preserve">                    </w:t>
      </w:r>
      <w:r w:rsidRPr="00126477">
        <w:rPr>
          <w:rFonts w:ascii="Times New Roman" w:eastAsia="Times New Roman" w:hAnsi="Times New Roman" w:cs="Times New Roman"/>
          <w:snapToGrid w:val="0"/>
          <w:lang w:eastAsia="cs-CZ"/>
        </w:rPr>
        <w:t>Ing. Stanislav Neuman</w:t>
      </w:r>
    </w:p>
    <w:p w:rsidR="00126477" w:rsidRPr="00126477" w:rsidRDefault="00126477">
      <w:pPr>
        <w:rPr>
          <w:rFonts w:ascii="Times New Roman" w:eastAsia="Times New Roman" w:hAnsi="Times New Roman" w:cs="Times New Roman"/>
          <w:snapToGrid w:val="0"/>
          <w:lang w:eastAsia="cs-CZ"/>
        </w:rPr>
      </w:pPr>
      <w:r w:rsidRPr="00126477">
        <w:rPr>
          <w:rFonts w:ascii="Times New Roman" w:eastAsia="Times New Roman" w:hAnsi="Times New Roman" w:cs="Times New Roman"/>
          <w:snapToGrid w:val="0"/>
          <w:lang w:eastAsia="cs-CZ"/>
        </w:rPr>
        <w:tab/>
      </w:r>
      <w:r w:rsidRPr="00126477">
        <w:rPr>
          <w:rFonts w:ascii="Times New Roman" w:eastAsia="Times New Roman" w:hAnsi="Times New Roman" w:cs="Times New Roman"/>
          <w:snapToGrid w:val="0"/>
          <w:lang w:eastAsia="cs-CZ"/>
        </w:rPr>
        <w:tab/>
      </w:r>
      <w:r w:rsidRPr="00126477">
        <w:rPr>
          <w:rFonts w:ascii="Times New Roman" w:eastAsia="Times New Roman" w:hAnsi="Times New Roman" w:cs="Times New Roman"/>
          <w:snapToGrid w:val="0"/>
          <w:lang w:eastAsia="cs-CZ"/>
        </w:rPr>
        <w:tab/>
      </w:r>
      <w:r w:rsidRPr="00126477">
        <w:rPr>
          <w:rFonts w:ascii="Times New Roman" w:eastAsia="Times New Roman" w:hAnsi="Times New Roman" w:cs="Times New Roman"/>
          <w:snapToGrid w:val="0"/>
          <w:lang w:eastAsia="cs-CZ"/>
        </w:rPr>
        <w:tab/>
      </w:r>
      <w:r w:rsidRPr="00126477">
        <w:rPr>
          <w:rFonts w:ascii="Times New Roman" w:eastAsia="Times New Roman" w:hAnsi="Times New Roman" w:cs="Times New Roman"/>
          <w:snapToGrid w:val="0"/>
          <w:lang w:eastAsia="cs-CZ"/>
        </w:rPr>
        <w:tab/>
      </w:r>
      <w:r w:rsidRPr="00126477">
        <w:rPr>
          <w:rFonts w:ascii="Times New Roman" w:eastAsia="Times New Roman" w:hAnsi="Times New Roman" w:cs="Times New Roman"/>
          <w:snapToGrid w:val="0"/>
          <w:lang w:eastAsia="cs-CZ"/>
        </w:rPr>
        <w:tab/>
      </w:r>
      <w:r w:rsidRPr="00126477">
        <w:rPr>
          <w:rFonts w:ascii="Times New Roman" w:eastAsia="Times New Roman" w:hAnsi="Times New Roman" w:cs="Times New Roman"/>
          <w:snapToGrid w:val="0"/>
          <w:lang w:eastAsia="cs-CZ"/>
        </w:rPr>
        <w:tab/>
      </w:r>
      <w:r w:rsidRPr="00126477">
        <w:rPr>
          <w:rFonts w:ascii="Times New Roman" w:eastAsia="Times New Roman" w:hAnsi="Times New Roman" w:cs="Times New Roman"/>
          <w:snapToGrid w:val="0"/>
          <w:lang w:eastAsia="cs-CZ"/>
        </w:rPr>
        <w:tab/>
      </w:r>
      <w:r w:rsidRPr="00126477">
        <w:rPr>
          <w:rFonts w:ascii="Times New Roman" w:eastAsia="Times New Roman" w:hAnsi="Times New Roman" w:cs="Times New Roman"/>
          <w:snapToGrid w:val="0"/>
          <w:lang w:eastAsia="cs-CZ"/>
        </w:rPr>
        <w:tab/>
      </w:r>
      <w:r>
        <w:rPr>
          <w:rFonts w:ascii="Times New Roman" w:eastAsia="Times New Roman" w:hAnsi="Times New Roman" w:cs="Times New Roman"/>
          <w:snapToGrid w:val="0"/>
          <w:lang w:eastAsia="cs-CZ"/>
        </w:rPr>
        <w:t xml:space="preserve">              </w:t>
      </w:r>
      <w:bookmarkStart w:id="0" w:name="_GoBack"/>
      <w:bookmarkEnd w:id="0"/>
      <w:r w:rsidRPr="00126477">
        <w:rPr>
          <w:rFonts w:ascii="Times New Roman" w:eastAsia="Times New Roman" w:hAnsi="Times New Roman" w:cs="Times New Roman"/>
          <w:snapToGrid w:val="0"/>
          <w:lang w:eastAsia="cs-CZ"/>
        </w:rPr>
        <w:t>ředitel školy</w:t>
      </w:r>
    </w:p>
    <w:sectPr w:rsidR="00126477" w:rsidRPr="00126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1E"/>
    <w:rsid w:val="00126477"/>
    <w:rsid w:val="001642EA"/>
    <w:rsid w:val="002A031E"/>
    <w:rsid w:val="00A927EB"/>
    <w:rsid w:val="00BC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F69C"/>
  <w15:chartTrackingRefBased/>
  <w15:docId w15:val="{5790B243-811C-4DDC-A5B0-46CC8A82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2A0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rsid w:val="002A031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">
    <w:name w:val="Základní text_"/>
    <w:link w:val="Zkladntext1"/>
    <w:rsid w:val="002A031E"/>
    <w:rPr>
      <w:sz w:val="19"/>
      <w:szCs w:val="19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2A031E"/>
    <w:pPr>
      <w:widowControl w:val="0"/>
      <w:shd w:val="clear" w:color="auto" w:fill="FFFFFF"/>
      <w:spacing w:after="100" w:line="240" w:lineRule="auto"/>
      <w:jc w:val="both"/>
    </w:pPr>
    <w:rPr>
      <w:sz w:val="19"/>
      <w:szCs w:val="19"/>
    </w:rPr>
  </w:style>
  <w:style w:type="paragraph" w:customStyle="1" w:styleId="Default">
    <w:name w:val="Default"/>
    <w:rsid w:val="001264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Chrpová</dc:creator>
  <cp:keywords/>
  <dc:description/>
  <cp:lastModifiedBy>Chrpová</cp:lastModifiedBy>
  <cp:revision>3</cp:revision>
  <dcterms:created xsi:type="dcterms:W3CDTF">2020-11-08T18:47:00Z</dcterms:created>
  <dcterms:modified xsi:type="dcterms:W3CDTF">2020-11-08T18:51:00Z</dcterms:modified>
</cp:coreProperties>
</file>