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4" w:rsidRDefault="00733BC4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A4EB7" w:rsidRPr="00E13EB0" w:rsidRDefault="009A4EB7" w:rsidP="009A4EB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VYHLÁŠENÍ PŘIJÍMACÍHO ŘÍZENÍ PRO PŘIJETÍ DO VYŠŠÍHO ROČNÍKU</w:t>
      </w:r>
    </w:p>
    <w:p w:rsidR="00146620" w:rsidRDefault="009A4EB7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202</w:t>
      </w:r>
      <w:r w:rsidR="00316B6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316B6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:rsidR="00E13EB0" w:rsidRPr="00E13EB0" w:rsidRDefault="00E13EB0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pro přijetí do vyššího ročníku (kvinta osmiletého gymnázia) je vyhlášeno na základě</w:t>
      </w:r>
      <w:r w:rsidR="001A333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§ 63 zákona č. 561/2004 Sb., o předškolním, základním, středním, vyšším odborném a jiném vzdělávání v platném znění.</w:t>
      </w:r>
      <w:r w:rsidR="00AA494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751D85" w:rsidRPr="000D62F0" w:rsidRDefault="00751D85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je určeno pro žáky</w:t>
      </w:r>
      <w:r w:rsidR="009D4257">
        <w:rPr>
          <w:rFonts w:ascii="Times New Roman" w:hAnsi="Times New Roman" w:cs="Times New Roman"/>
          <w:bCs/>
          <w:color w:val="000000"/>
        </w:rPr>
        <w:t xml:space="preserve"> posledního ročníku základního vzdělávání</w:t>
      </w:r>
      <w:r w:rsidRPr="000D62F0">
        <w:rPr>
          <w:rFonts w:ascii="Times New Roman" w:hAnsi="Times New Roman" w:cs="Times New Roman"/>
          <w:bCs/>
          <w:color w:val="000000"/>
        </w:rPr>
        <w:t>.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 xml:space="preserve">Uchazeči nevykonávají jednotnou přijímací zkoušku, </w:t>
      </w:r>
      <w:r w:rsidRPr="009D4257">
        <w:rPr>
          <w:rFonts w:ascii="Times New Roman" w:hAnsi="Times New Roman" w:cs="Times New Roman"/>
          <w:b/>
          <w:bCs/>
          <w:color w:val="000000"/>
        </w:rPr>
        <w:t>přijímací zkoušku</w:t>
      </w:r>
      <w:r w:rsidRPr="000D62F0">
        <w:rPr>
          <w:rFonts w:ascii="Times New Roman" w:hAnsi="Times New Roman" w:cs="Times New Roman"/>
          <w:bCs/>
          <w:color w:val="000000"/>
        </w:rPr>
        <w:t xml:space="preserve"> z českého jazyka a literatury</w:t>
      </w:r>
    </w:p>
    <w:p w:rsidR="00146620" w:rsidRPr="000D62F0" w:rsidRDefault="00146620" w:rsidP="00D100F5">
      <w:pPr>
        <w:pStyle w:val="Default"/>
        <w:rPr>
          <w:rFonts w:ascii="Times New Roman" w:eastAsia="Calibri" w:hAnsi="Times New Roman" w:cs="Times New Roman"/>
          <w:bCs/>
          <w:sz w:val="22"/>
          <w:szCs w:val="22"/>
        </w:rPr>
      </w:pPr>
      <w:r w:rsidRPr="000D62F0">
        <w:rPr>
          <w:rFonts w:ascii="Times New Roman" w:hAnsi="Times New Roman" w:cs="Times New Roman"/>
          <w:bCs/>
          <w:sz w:val="22"/>
          <w:szCs w:val="22"/>
        </w:rPr>
        <w:t xml:space="preserve">a z matematiky </w:t>
      </w:r>
      <w:r w:rsidRPr="009D4257">
        <w:rPr>
          <w:rFonts w:ascii="Times New Roman" w:hAnsi="Times New Roman" w:cs="Times New Roman"/>
          <w:b/>
          <w:bCs/>
          <w:sz w:val="22"/>
          <w:szCs w:val="22"/>
        </w:rPr>
        <w:t>zadává škola</w:t>
      </w:r>
      <w:r w:rsidRPr="000D62F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Pr="000D62F0">
        <w:rPr>
          <w:rFonts w:ascii="Times New Roman" w:eastAsia="Calibri" w:hAnsi="Times New Roman" w:cs="Times New Roman"/>
          <w:bCs/>
          <w:sz w:val="22"/>
          <w:szCs w:val="22"/>
        </w:rPr>
        <w:t xml:space="preserve">rozsahu stanoveném Rámcovým vzdělávacím programem pro základní vzdělávání. </w:t>
      </w:r>
    </w:p>
    <w:p w:rsidR="00146620" w:rsidRPr="000D62F0" w:rsidRDefault="00146620" w:rsidP="00D100F5">
      <w:pPr>
        <w:pStyle w:val="Default"/>
        <w:spacing w:line="276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146620" w:rsidRPr="009D4257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/>
          <w:bCs/>
          <w:color w:val="000000"/>
        </w:rPr>
        <w:t>Počet přijímaných uchazečů – denní forma studia: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4"/>
        <w:gridCol w:w="2535"/>
        <w:gridCol w:w="1196"/>
        <w:gridCol w:w="1717"/>
        <w:gridCol w:w="1354"/>
        <w:gridCol w:w="1484"/>
      </w:tblGrid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Název oboru</w:t>
            </w:r>
          </w:p>
        </w:tc>
        <w:tc>
          <w:tcPr>
            <w:tcW w:w="1224" w:type="dxa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Délka studia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Způsob ukončení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Počet přijímaných uchazečů</w:t>
            </w:r>
          </w:p>
        </w:tc>
      </w:tr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Gymnázium – doplnění kvinta</w:t>
            </w:r>
          </w:p>
        </w:tc>
        <w:tc>
          <w:tcPr>
            <w:tcW w:w="122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maturita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497" w:type="dxa"/>
            <w:vAlign w:val="center"/>
          </w:tcPr>
          <w:p w:rsidR="00146620" w:rsidRPr="000D62F0" w:rsidRDefault="00316B67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</w:tbl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46620" w:rsidRPr="009D4257" w:rsidRDefault="00146620" w:rsidP="00D100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>Termín pro odevzdání přihlášek</w:t>
      </w:r>
      <w:r w:rsidR="009D4257" w:rsidRPr="009D4257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316B67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Přihlášky ke vzdělávání se odevzdávají řediteli školy 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316B67">
        <w:rPr>
          <w:rFonts w:ascii="Times New Roman" w:hAnsi="Times New Roman" w:cs="Times New Roman"/>
          <w:b/>
          <w:bCs/>
          <w:color w:val="000000"/>
        </w:rPr>
        <w:t>1</w:t>
      </w:r>
      <w:r w:rsidRPr="000D62F0">
        <w:rPr>
          <w:rFonts w:ascii="Times New Roman" w:hAnsi="Times New Roman" w:cs="Times New Roman"/>
          <w:b/>
          <w:bCs/>
          <w:color w:val="000000"/>
        </w:rPr>
        <w:t>. března 20</w:t>
      </w:r>
      <w:r w:rsidR="000D62F0">
        <w:rPr>
          <w:rFonts w:ascii="Times New Roman" w:hAnsi="Times New Roman" w:cs="Times New Roman"/>
          <w:b/>
          <w:bCs/>
          <w:color w:val="000000"/>
        </w:rPr>
        <w:t>2</w:t>
      </w:r>
      <w:r w:rsidR="00316B67">
        <w:rPr>
          <w:rFonts w:ascii="Times New Roman" w:hAnsi="Times New Roman" w:cs="Times New Roman"/>
          <w:b/>
          <w:bCs/>
          <w:color w:val="000000"/>
        </w:rPr>
        <w:t>1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>doporučeně poštou na adresu Riegrova 1403, 508 01 Hořice nebo osobně na sekretariát školy</w:t>
      </w:r>
      <w:r w:rsidR="00316B67">
        <w:rPr>
          <w:rFonts w:ascii="Times New Roman" w:hAnsi="Times New Roman" w:cs="Times New Roman"/>
          <w:bCs/>
          <w:color w:val="000000"/>
        </w:rPr>
        <w:t xml:space="preserve"> tamtéž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AA494E" w:rsidRPr="000D62F0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  <w:r w:rsidRPr="000D62F0">
        <w:rPr>
          <w:rStyle w:val="Hypertextovodkaz"/>
          <w:rFonts w:ascii="Times New Roman" w:hAnsi="Times New Roman" w:cs="Times New Roman"/>
        </w:rPr>
        <w:t>Formulář přihlášky</w:t>
      </w:r>
      <w:r w:rsidR="00AA494E" w:rsidRPr="000D62F0">
        <w:rPr>
          <w:rStyle w:val="Hypertextovodkaz"/>
          <w:rFonts w:ascii="Times New Roman" w:hAnsi="Times New Roman" w:cs="Times New Roman"/>
          <w:b/>
        </w:rPr>
        <w:t xml:space="preserve"> </w:t>
      </w:r>
    </w:p>
    <w:p w:rsidR="00CB445A" w:rsidRPr="000D62F0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</w:p>
    <w:p w:rsidR="00146620" w:rsidRPr="00B53933" w:rsidRDefault="00AA494E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Odevzdání této třetí přihlášky do kvinty </w:t>
      </w:r>
      <w:r w:rsidRPr="00B53933">
        <w:rPr>
          <w:rFonts w:ascii="Times New Roman" w:hAnsi="Times New Roman" w:cs="Times New Roman"/>
          <w:b/>
          <w:bCs/>
          <w:color w:val="000000"/>
          <w:u w:val="single"/>
        </w:rPr>
        <w:t>nemá vliv na možnost žáků podat dvě přihlášky ke studiu</w:t>
      </w: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 do prvního ročníku na střední školy.</w:t>
      </w:r>
    </w:p>
    <w:p w:rsidR="00CB445A" w:rsidRPr="000D62F0" w:rsidRDefault="00CB445A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Přihlášení uchazeči obdrží pozvánku k přijímací zkoušce.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Potvrzení o zdravotní způsobilosti nepožadujeme. 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D100F5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Uchazeči se speciálními vzdělávacími potřebami</w:t>
      </w:r>
      <w:r w:rsidRPr="000D62F0">
        <w:rPr>
          <w:rFonts w:ascii="Times New Roman" w:hAnsi="Times New Roman" w:cs="Times New Roman"/>
          <w:bCs/>
          <w:color w:val="000000"/>
        </w:rPr>
        <w:t xml:space="preserve"> doloží spolu s přihláškou doporučení školského poradenského zařízení obsahující podpůrná opatření pro nezbytné úpravy přijímacího řízení. S ohledem na doporučení školského poradenského zařízení upraví uchazeči podmínky v přijímacím řízení ředitel školy.</w:t>
      </w:r>
    </w:p>
    <w:p w:rsidR="00146620" w:rsidRPr="000D62F0" w:rsidRDefault="00146620" w:rsidP="000D62F0">
      <w:pPr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Termín konání přijímací zkoušky: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146620" w:rsidRPr="000D62F0" w:rsidRDefault="00D100F5" w:rsidP="00733BC4">
      <w:pPr>
        <w:pStyle w:val="Odstavecseseznamem"/>
        <w:spacing w:after="0" w:line="360" w:lineRule="auto"/>
        <w:ind w:hanging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146620" w:rsidRPr="000D62F0">
        <w:rPr>
          <w:rFonts w:ascii="Times New Roman" w:hAnsi="Times New Roman"/>
          <w:b/>
          <w:bCs/>
          <w:color w:val="000000"/>
        </w:rPr>
        <w:t>. dubna 20</w:t>
      </w:r>
      <w:r w:rsidR="000D62F0">
        <w:rPr>
          <w:rFonts w:ascii="Times New Roman" w:hAnsi="Times New Roman"/>
          <w:b/>
          <w:bCs/>
          <w:color w:val="000000"/>
        </w:rPr>
        <w:t>2</w:t>
      </w:r>
      <w:r w:rsidR="00316B67">
        <w:rPr>
          <w:rFonts w:ascii="Times New Roman" w:hAnsi="Times New Roman"/>
          <w:b/>
          <w:bCs/>
          <w:color w:val="000000"/>
        </w:rPr>
        <w:t>1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se z vážných důvodů nemohl zúčastnit zkoušky, se může do tří dnů od termínu pro konání zkoušky omluvit řediteli školy. Bude-li omluva ředitelem školy uznána, uchazeč bude zkoušku konat v náhradním termínu.</w:t>
      </w:r>
      <w:r w:rsidRPr="000D62F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82C3D" w:rsidRPr="000D62F0" w:rsidRDefault="00182C3D" w:rsidP="000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6976" w:rsidRDefault="000964D3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Seznam přijatých uchazečů</w:t>
      </w:r>
      <w:r w:rsidRPr="000D62F0">
        <w:rPr>
          <w:rFonts w:ascii="Times New Roman" w:hAnsi="Times New Roman" w:cs="Times New Roman"/>
          <w:bCs/>
          <w:color w:val="000000"/>
        </w:rPr>
        <w:t xml:space="preserve"> ke vzdělávání bude zveřejněn na dveřích hlavního vchodu do školy v ul. Riegrova 1403</w:t>
      </w:r>
      <w:r w:rsidR="00AC1729" w:rsidRPr="000D62F0">
        <w:rPr>
          <w:rFonts w:ascii="Times New Roman" w:hAnsi="Times New Roman" w:cs="Times New Roman"/>
          <w:bCs/>
          <w:color w:val="000000"/>
        </w:rPr>
        <w:t xml:space="preserve"> a</w:t>
      </w:r>
      <w:r w:rsidRPr="000D62F0">
        <w:rPr>
          <w:rFonts w:ascii="Times New Roman" w:hAnsi="Times New Roman" w:cs="Times New Roman"/>
          <w:bCs/>
          <w:color w:val="000000"/>
        </w:rPr>
        <w:t xml:space="preserve"> Šalounova 919, Hořice a Zámecká 478, Lázně Bělohrad</w:t>
      </w:r>
      <w:r w:rsidR="009A76BE">
        <w:rPr>
          <w:rFonts w:ascii="Times New Roman" w:hAnsi="Times New Roman" w:cs="Times New Roman"/>
          <w:bCs/>
          <w:color w:val="000000"/>
        </w:rPr>
        <w:t xml:space="preserve"> a</w:t>
      </w:r>
      <w:bookmarkStart w:id="0" w:name="_GoBack"/>
      <w:bookmarkEnd w:id="0"/>
      <w:r w:rsidRPr="000D62F0">
        <w:rPr>
          <w:rFonts w:ascii="Times New Roman" w:hAnsi="Times New Roman" w:cs="Times New Roman"/>
          <w:bCs/>
          <w:color w:val="000000"/>
        </w:rPr>
        <w:t xml:space="preserve"> dále na internetové adrese </w:t>
      </w:r>
      <w:hyperlink r:id="rId7" w:history="1">
        <w:r w:rsidR="00316B67" w:rsidRPr="00CE775D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="009A76BE">
        <w:rPr>
          <w:rStyle w:val="Hypertextovodkaz"/>
          <w:rFonts w:ascii="Times New Roman" w:hAnsi="Times New Roman" w:cs="Times New Roman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 xml:space="preserve"> </w:t>
      </w:r>
      <w:r w:rsidR="009A76BE">
        <w:rPr>
          <w:rFonts w:ascii="Times New Roman" w:hAnsi="Times New Roman" w:cs="Times New Roman"/>
          <w:bCs/>
          <w:color w:val="000000"/>
        </w:rPr>
        <w:t>nejdéle 8. dubna 2021</w:t>
      </w:r>
      <w:r w:rsidR="001C3F71" w:rsidRPr="000D62F0">
        <w:rPr>
          <w:rFonts w:ascii="Times New Roman" w:hAnsi="Times New Roman" w:cs="Times New Roman"/>
          <w:bCs/>
          <w:color w:val="000000"/>
        </w:rPr>
        <w:t xml:space="preserve">. </w:t>
      </w:r>
      <w:r w:rsidRPr="000D62F0">
        <w:rPr>
          <w:rFonts w:ascii="Times New Roman" w:hAnsi="Times New Roman" w:cs="Times New Roman"/>
          <w:bCs/>
          <w:color w:val="000000"/>
        </w:rPr>
        <w:t xml:space="preserve">Seznam přijatých uchazečů bude zveřejněn pod registračním číslem, které bude uchazečům sděleno </w:t>
      </w:r>
      <w:r w:rsidR="00316B67">
        <w:rPr>
          <w:rFonts w:ascii="Times New Roman" w:hAnsi="Times New Roman" w:cs="Times New Roman"/>
          <w:bCs/>
          <w:color w:val="000000"/>
        </w:rPr>
        <w:t xml:space="preserve">v pozvánce stejně jako </w:t>
      </w:r>
      <w:r w:rsidR="00316B67">
        <w:rPr>
          <w:rFonts w:ascii="Times New Roman" w:eastAsia="Times New Roman" w:hAnsi="Times New Roman" w:cs="Times New Roman"/>
          <w:lang w:eastAsia="cs-CZ"/>
        </w:rPr>
        <w:t>t</w:t>
      </w:r>
      <w:r w:rsidR="00316B67" w:rsidRPr="0007049A">
        <w:rPr>
          <w:rFonts w:ascii="Times New Roman" w:eastAsia="Times New Roman" w:hAnsi="Times New Roman" w:cs="Times New Roman"/>
          <w:lang w:eastAsia="cs-CZ"/>
        </w:rPr>
        <w:t xml:space="preserve">ermín pro </w:t>
      </w:r>
      <w:r w:rsidR="00316B67" w:rsidRPr="00A50D50">
        <w:rPr>
          <w:rFonts w:ascii="Times New Roman" w:eastAsia="Times New Roman" w:hAnsi="Times New Roman" w:cs="Times New Roman"/>
          <w:lang w:eastAsia="cs-CZ"/>
        </w:rPr>
        <w:t>možnost vyjádřit se k podkladům rozhodnutí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Default="009A76BE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Pr="000D62F0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6E6C" w:rsidRDefault="00426E6C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3BC4" w:rsidRDefault="00733BC4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7994" w:rsidRPr="000D62F0" w:rsidRDefault="00D97994" w:rsidP="00733BC4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Kritéria hodnocení uchazečů v přijímacím řízení pro přijetí do vyššího ročníku</w:t>
      </w:r>
    </w:p>
    <w:p w:rsidR="00D97994" w:rsidRDefault="00D97994" w:rsidP="009D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Uchazeči budou při přijímání ke vzdělávání hodnoceni podle následujících kritérií:</w:t>
      </w:r>
    </w:p>
    <w:p w:rsidR="000D62F0" w:rsidRPr="000D62F0" w:rsidRDefault="000D62F0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1. Výsledky školní přijímací zkoušky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českého jazyka a literatury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matematiky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maximální počet získaných bodů z obou testů: 100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dosáhl v kterémkoli z výše uvedených testů 0 bodů, nevyhověl kritériím přijímacího řízení.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6E6C" w:rsidRPr="000D62F0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D62F0">
        <w:rPr>
          <w:rFonts w:ascii="Times New Roman" w:eastAsia="Times New Roman" w:hAnsi="Times New Roman" w:cs="Times New Roman"/>
          <w:b/>
          <w:u w:val="single"/>
          <w:lang w:eastAsia="cs-CZ"/>
        </w:rPr>
        <w:t>2</w:t>
      </w: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. Hodnocení na vysvědčeních z předchozího vzdělávání</w:t>
      </w:r>
    </w:p>
    <w:p w:rsidR="000D62F0" w:rsidRPr="000D62F0" w:rsidRDefault="00316B67" w:rsidP="009D42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Průměr prospěchu na vysvědčeních z posledních dvou ročníků základního vzdělávání – pololetní vysvědčení z předposledního ročníku a pololetní vysvědčení z posledního ročníku. V</w:t>
      </w:r>
      <w:r w:rsidRPr="009D425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přijímacím řízení se nezapočítává hodnocení z druhého pololetí školního roku 2019/2020.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 matematicky.</w:t>
      </w:r>
    </w:p>
    <w:p w:rsidR="00D97994" w:rsidRPr="000D62F0" w:rsidRDefault="00D97994" w:rsidP="00C9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2F0">
        <w:rPr>
          <w:rFonts w:ascii="Times New Roman" w:hAnsi="Times New Roman" w:cs="Times New Roman"/>
          <w:color w:val="00000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733BC4" w:rsidRDefault="00D97994" w:rsidP="009A2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2,01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35" w:type="dxa"/>
          </w:tcPr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7994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733BC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3,39-</w:t>
            </w:r>
          </w:p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6B67">
        <w:rPr>
          <w:rFonts w:ascii="Times New Roman" w:hAnsi="Times New Roman" w:cs="Times New Roman"/>
          <w:b/>
          <w:bCs/>
          <w:color w:val="000000"/>
        </w:rPr>
        <w:t>maximální počet získaných bodů: 90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 xml:space="preserve">3. Hodnocení mimořádných aktivit 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Aktivity potvrzuje škola nebo zájmová organizace, uchazeči bude započteno nejvyšší bodové ohodnocení.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Účast v krajském kole postupových vědomostních soutěží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>10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 okresním kole vědomostních soutěží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5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ve školním kole soutěží, členství v zájmových svazech a organizacích a další </w:t>
      </w:r>
      <w:r w:rsidRPr="009D4257">
        <w:rPr>
          <w:rFonts w:ascii="Times New Roman" w:eastAsia="Times New Roman" w:hAnsi="Times New Roman"/>
          <w:b/>
          <w:sz w:val="20"/>
          <w:szCs w:val="20"/>
          <w:lang w:eastAsia="cs-CZ"/>
        </w:rPr>
        <w:t>soustavné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aktivity, jejichž činnost se vztahuje ke zvolenému oboru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3 body</w:t>
      </w:r>
    </w:p>
    <w:p w:rsidR="00316B67" w:rsidRPr="00316B6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316B67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>Vyhodnocení přijímacího řízení pro přijetí do vyššího ročníku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Uchazeč o přijetí do vyššího ročníku je povinen konat přijímací zkoušku.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Výsledek přijímací zkoušky tvoří 60 % podíl na celkovém hodnocení uchazeče při přijímacím řízení do vyššího ročníku.</w:t>
      </w:r>
    </w:p>
    <w:p w:rsidR="00D97994" w:rsidRPr="009D4257" w:rsidRDefault="00D97994" w:rsidP="00CB445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D4257">
        <w:rPr>
          <w:rFonts w:ascii="Times New Roman" w:hAnsi="Times New Roman" w:cs="Times New Roman"/>
          <w:b/>
          <w:sz w:val="20"/>
          <w:szCs w:val="20"/>
        </w:rPr>
        <w:t>Celkové pořadí</w:t>
      </w:r>
      <w:r w:rsidRPr="009D4257">
        <w:rPr>
          <w:rFonts w:ascii="Times New Roman" w:hAnsi="Times New Roman" w:cs="Times New Roman"/>
          <w:sz w:val="20"/>
          <w:szCs w:val="20"/>
        </w:rPr>
        <w:t xml:space="preserve"> uchazečů bude sestaveno podle přepočteného bodového hodnocení dosaženého v kritériích 1-3</w:t>
      </w:r>
      <w:r w:rsidR="00CB445A" w:rsidRPr="009D4257">
        <w:rPr>
          <w:rFonts w:ascii="Times New Roman" w:hAnsi="Times New Roman" w:cs="Times New Roman"/>
          <w:sz w:val="20"/>
          <w:szCs w:val="20"/>
        </w:rPr>
        <w:t xml:space="preserve"> sestupně a přijati budou uchazeči v pořadí od nejvyššího počtu bodů až do předpokládaného počtu přijímaných.</w:t>
      </w:r>
    </w:p>
    <w:p w:rsidR="00D97994" w:rsidRPr="00316B67" w:rsidRDefault="00D97994" w:rsidP="00D97994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b/>
          <w:i/>
          <w:color w:val="auto"/>
          <w:sz w:val="22"/>
          <w:szCs w:val="22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7994" w:rsidRPr="00316B67" w:rsidTr="0082346A">
        <w:tc>
          <w:tcPr>
            <w:tcW w:w="10346" w:type="dxa"/>
          </w:tcPr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D97994" w:rsidRPr="009D4257" w:rsidRDefault="00D97994" w:rsidP="0082346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D42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D97994" w:rsidRPr="00316B6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color w:val="auto"/>
          <w:sz w:val="22"/>
          <w:szCs w:val="22"/>
        </w:rPr>
        <w:t>Maximálně lze v hodnocení dosáhnout 500 přepočtených bodů.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  <w:r w:rsidRPr="00316B67">
        <w:rPr>
          <w:rFonts w:ascii="Times New Roman" w:hAnsi="Times New Roman" w:cs="Times New Roman"/>
          <w:b/>
        </w:rPr>
        <w:t xml:space="preserve">Minimální hranice pro přijetí je 100 přepočtených bodů. </w:t>
      </w:r>
    </w:p>
    <w:p w:rsidR="00733BC4" w:rsidRPr="00316B67" w:rsidRDefault="00733BC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V případě rovnosti bodového hodnocení rozhodují kritéria v tomto pořadí: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 xml:space="preserve">součet bodového hodnocení testů z </w:t>
      </w:r>
      <w:r w:rsidRPr="009D4257">
        <w:rPr>
          <w:rFonts w:ascii="Times New Roman" w:hAnsi="Times New Roman"/>
          <w:bCs/>
          <w:color w:val="000000"/>
          <w:sz w:val="20"/>
          <w:szCs w:val="20"/>
        </w:rPr>
        <w:t>českého jazyka a literatury a z matematiky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ze základní školy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českého jazyka</w:t>
      </w:r>
    </w:p>
    <w:p w:rsidR="009D4257" w:rsidRPr="009D4257" w:rsidRDefault="009D4257" w:rsidP="009D4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3933" w:rsidRPr="00316B67" w:rsidRDefault="00D97994" w:rsidP="00733B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16B67">
        <w:rPr>
          <w:rFonts w:ascii="Times New Roman" w:hAnsi="Times New Roman" w:cs="Times New Roman"/>
          <w:color w:val="000000"/>
        </w:rPr>
        <w:t xml:space="preserve">V Hořicích dne </w:t>
      </w:r>
      <w:r w:rsidR="00C925E5" w:rsidRPr="00316B67">
        <w:rPr>
          <w:rFonts w:ascii="Times New Roman" w:hAnsi="Times New Roman" w:cs="Times New Roman"/>
          <w:color w:val="000000"/>
        </w:rPr>
        <w:t>2</w:t>
      </w:r>
      <w:r w:rsidR="000D62F0" w:rsidRPr="00316B67">
        <w:rPr>
          <w:rFonts w:ascii="Times New Roman" w:hAnsi="Times New Roman" w:cs="Times New Roman"/>
          <w:color w:val="000000"/>
        </w:rPr>
        <w:t>9</w:t>
      </w:r>
      <w:r w:rsidRPr="00316B67">
        <w:rPr>
          <w:rFonts w:ascii="Times New Roman" w:hAnsi="Times New Roman" w:cs="Times New Roman"/>
          <w:color w:val="000000"/>
        </w:rPr>
        <w:t>. 1. 20</w:t>
      </w:r>
      <w:r w:rsidR="000D62F0" w:rsidRPr="00316B67">
        <w:rPr>
          <w:rFonts w:ascii="Times New Roman" w:hAnsi="Times New Roman" w:cs="Times New Roman"/>
          <w:color w:val="000000"/>
        </w:rPr>
        <w:t>2</w:t>
      </w:r>
      <w:r w:rsidR="009D4257">
        <w:rPr>
          <w:rFonts w:ascii="Times New Roman" w:hAnsi="Times New Roman" w:cs="Times New Roman"/>
          <w:color w:val="000000"/>
        </w:rPr>
        <w:t>1</w:t>
      </w:r>
      <w:r w:rsidR="00C925E5" w:rsidRPr="00316B67">
        <w:rPr>
          <w:rFonts w:ascii="Times New Roman" w:hAnsi="Times New Roman" w:cs="Times New Roman"/>
        </w:rPr>
        <w:tab/>
      </w:r>
      <w:r w:rsidRPr="00316B67">
        <w:rPr>
          <w:rFonts w:ascii="Times New Roman" w:hAnsi="Times New Roman" w:cs="Times New Roman"/>
        </w:rPr>
        <w:tab/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Times New Roman" w:eastAsia="Calibri" w:hAnsi="Times New Roman" w:cs="Times New Roman"/>
          <w:color w:val="000000"/>
        </w:rPr>
        <w:t>Ing. Stanislav Neuman</w:t>
      </w:r>
      <w:r w:rsidR="00D97994" w:rsidRPr="009D4257">
        <w:rPr>
          <w:rFonts w:ascii="Times New Roman" w:eastAsia="Calibri" w:hAnsi="Times New Roman" w:cs="Times New Roman"/>
          <w:color w:val="000000"/>
        </w:rPr>
        <w:t xml:space="preserve"> </w:t>
      </w:r>
      <w:r w:rsidRPr="009D4257">
        <w:rPr>
          <w:rFonts w:ascii="Times New Roman" w:eastAsia="Calibri" w:hAnsi="Times New Roman" w:cs="Times New Roman"/>
          <w:color w:val="000000"/>
        </w:rPr>
        <w:tab/>
      </w:r>
      <w:r w:rsidRPr="009D4257">
        <w:rPr>
          <w:rFonts w:ascii="Times New Roman" w:eastAsia="Calibri" w:hAnsi="Times New Roman" w:cs="Times New Roman"/>
          <w:color w:val="000000"/>
        </w:rPr>
        <w:tab/>
        <w:t xml:space="preserve">       ředitel školy</w:t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D5" w:rsidRDefault="007050D5" w:rsidP="00132FBE">
      <w:pPr>
        <w:spacing w:after="0" w:line="240" w:lineRule="auto"/>
      </w:pPr>
      <w:r>
        <w:separator/>
      </w:r>
    </w:p>
  </w:endnote>
  <w:end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D5" w:rsidRDefault="007050D5" w:rsidP="00132FBE">
      <w:pPr>
        <w:spacing w:after="0" w:line="240" w:lineRule="auto"/>
      </w:pPr>
      <w:r>
        <w:separator/>
      </w:r>
    </w:p>
  </w:footnote>
  <w:foot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316B6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C925E5"/>
    <w:rsid w:val="00CB445A"/>
    <w:rsid w:val="00CD73BD"/>
    <w:rsid w:val="00D100F5"/>
    <w:rsid w:val="00D12FF7"/>
    <w:rsid w:val="00D97994"/>
    <w:rsid w:val="00DB39B7"/>
    <w:rsid w:val="00E13EB0"/>
    <w:rsid w:val="00E27BF2"/>
    <w:rsid w:val="00E8641E"/>
    <w:rsid w:val="00ED4414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453ED2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Chrpová</cp:lastModifiedBy>
  <cp:revision>4</cp:revision>
  <cp:lastPrinted>2020-01-29T13:02:00Z</cp:lastPrinted>
  <dcterms:created xsi:type="dcterms:W3CDTF">2021-01-27T11:10:00Z</dcterms:created>
  <dcterms:modified xsi:type="dcterms:W3CDTF">2021-01-28T08:42:00Z</dcterms:modified>
</cp:coreProperties>
</file>