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DA05A" w14:textId="77777777" w:rsidR="00F85598" w:rsidRPr="0083746B" w:rsidRDefault="00025D44" w:rsidP="00F85598">
      <w:pPr>
        <w:pStyle w:val="Bezmezer"/>
        <w:spacing w:before="360" w:after="240"/>
        <w:jc w:val="center"/>
        <w:rPr>
          <w:rFonts w:ascii="Times New Roman" w:hAnsi="Times New Roman"/>
          <w:b/>
          <w:sz w:val="32"/>
          <w:szCs w:val="32"/>
        </w:rPr>
      </w:pPr>
      <w:r>
        <w:rPr>
          <w:rFonts w:ascii="Times New Roman" w:hAnsi="Times New Roman"/>
          <w:b/>
          <w:sz w:val="32"/>
          <w:szCs w:val="32"/>
        </w:rPr>
        <w:t>K</w:t>
      </w:r>
      <w:r w:rsidR="00F85598" w:rsidRPr="0083746B">
        <w:rPr>
          <w:rFonts w:ascii="Times New Roman" w:hAnsi="Times New Roman"/>
          <w:b/>
          <w:sz w:val="32"/>
          <w:szCs w:val="32"/>
        </w:rPr>
        <w:t>upní smlouva o dodávkách zboží</w:t>
      </w:r>
    </w:p>
    <w:p w14:paraId="0AFD64B4" w14:textId="77777777" w:rsidR="00F85598" w:rsidRPr="0083746B" w:rsidRDefault="00F85598" w:rsidP="00F85598">
      <w:pPr>
        <w:pStyle w:val="Bezmezer"/>
        <w:pBdr>
          <w:bottom w:val="single" w:sz="6" w:space="1" w:color="auto"/>
        </w:pBdr>
        <w:jc w:val="center"/>
        <w:rPr>
          <w:rFonts w:ascii="Times New Roman" w:hAnsi="Times New Roman"/>
          <w:i/>
          <w:sz w:val="24"/>
          <w:szCs w:val="24"/>
        </w:rPr>
      </w:pPr>
      <w:r w:rsidRPr="0083746B">
        <w:rPr>
          <w:rFonts w:ascii="Times New Roman" w:hAnsi="Times New Roman"/>
          <w:i/>
          <w:sz w:val="24"/>
          <w:szCs w:val="24"/>
        </w:rPr>
        <w:t>uzavřená podle ust. § 2079 zákona č. 89/2012 Sb., občanský zákoník,</w:t>
      </w:r>
      <w:r w:rsidRPr="0083746B">
        <w:rPr>
          <w:rFonts w:ascii="Times New Roman" w:hAnsi="Times New Roman"/>
          <w:i/>
          <w:sz w:val="24"/>
          <w:szCs w:val="24"/>
        </w:rPr>
        <w:br/>
        <w:t>ve znění pozdějších předpisů</w:t>
      </w:r>
    </w:p>
    <w:p w14:paraId="360D1639" w14:textId="77777777" w:rsidR="00F85598" w:rsidRPr="0083746B" w:rsidRDefault="00F85598" w:rsidP="00F85598">
      <w:pPr>
        <w:pStyle w:val="Bezmezer"/>
        <w:spacing w:before="240" w:after="240"/>
        <w:rPr>
          <w:rFonts w:ascii="Times New Roman" w:hAnsi="Times New Roman"/>
          <w:sz w:val="24"/>
          <w:szCs w:val="24"/>
        </w:rPr>
      </w:pPr>
      <w:r w:rsidRPr="0083746B">
        <w:rPr>
          <w:rFonts w:ascii="Times New Roman" w:hAnsi="Times New Roman"/>
          <w:sz w:val="24"/>
          <w:szCs w:val="24"/>
        </w:rPr>
        <w:t>Dnešního dne, měsíce a roku smluvní strany</w:t>
      </w:r>
    </w:p>
    <w:p w14:paraId="2F1A5177" w14:textId="77777777" w:rsidR="00F85598" w:rsidRPr="0083746B" w:rsidRDefault="00373D14" w:rsidP="00F85598">
      <w:pPr>
        <w:rPr>
          <w:b/>
          <w:sz w:val="24"/>
          <w:szCs w:val="24"/>
        </w:rPr>
      </w:pPr>
      <w:r>
        <w:rPr>
          <w:b/>
          <w:sz w:val="24"/>
          <w:szCs w:val="24"/>
        </w:rPr>
        <w:t xml:space="preserve">Zemědělská akademie a Gymnázium Hořice - střední škola </w:t>
      </w:r>
      <w:r w:rsidR="00F85598">
        <w:rPr>
          <w:b/>
          <w:sz w:val="24"/>
          <w:szCs w:val="24"/>
        </w:rPr>
        <w:t xml:space="preserve">a vyšší odborná </w:t>
      </w:r>
      <w:r>
        <w:rPr>
          <w:b/>
          <w:sz w:val="24"/>
          <w:szCs w:val="24"/>
        </w:rPr>
        <w:t>škola, příspěvková organizace</w:t>
      </w:r>
    </w:p>
    <w:p w14:paraId="1FB40405" w14:textId="77777777" w:rsidR="00F85598" w:rsidRPr="0083746B" w:rsidRDefault="00DF7BC6" w:rsidP="00F85598">
      <w:pPr>
        <w:rPr>
          <w:sz w:val="24"/>
          <w:szCs w:val="24"/>
        </w:rPr>
      </w:pPr>
      <w:r>
        <w:rPr>
          <w:sz w:val="24"/>
          <w:szCs w:val="24"/>
        </w:rPr>
        <w:t xml:space="preserve">Riegrova 1403, 508 01 </w:t>
      </w:r>
      <w:r w:rsidR="00F85598">
        <w:rPr>
          <w:sz w:val="24"/>
          <w:szCs w:val="24"/>
        </w:rPr>
        <w:t>Hořice</w:t>
      </w:r>
    </w:p>
    <w:p w14:paraId="580AF9B9" w14:textId="77777777" w:rsidR="00F85598" w:rsidRPr="0083746B" w:rsidRDefault="00373D14" w:rsidP="00F85598">
      <w:pPr>
        <w:rPr>
          <w:sz w:val="24"/>
          <w:szCs w:val="24"/>
        </w:rPr>
      </w:pPr>
      <w:r>
        <w:rPr>
          <w:sz w:val="24"/>
          <w:szCs w:val="24"/>
        </w:rPr>
        <w:t>IČO: 06 668 364</w:t>
      </w:r>
    </w:p>
    <w:p w14:paraId="381B1A1B" w14:textId="77777777" w:rsidR="00F85598" w:rsidRPr="0083746B" w:rsidRDefault="00373D14" w:rsidP="00F85598">
      <w:pPr>
        <w:rPr>
          <w:sz w:val="24"/>
          <w:szCs w:val="24"/>
        </w:rPr>
      </w:pPr>
      <w:r>
        <w:rPr>
          <w:sz w:val="24"/>
          <w:szCs w:val="24"/>
        </w:rPr>
        <w:t>DIČ: CZ06668364</w:t>
      </w:r>
    </w:p>
    <w:p w14:paraId="02C546DE" w14:textId="77777777" w:rsidR="00F85598" w:rsidRPr="0083746B" w:rsidRDefault="00F85598" w:rsidP="00F85598">
      <w:pPr>
        <w:rPr>
          <w:sz w:val="24"/>
          <w:szCs w:val="24"/>
        </w:rPr>
      </w:pPr>
      <w:r>
        <w:rPr>
          <w:sz w:val="24"/>
          <w:szCs w:val="24"/>
        </w:rPr>
        <w:t>zast</w:t>
      </w:r>
      <w:r w:rsidR="00373D14">
        <w:rPr>
          <w:sz w:val="24"/>
          <w:szCs w:val="24"/>
        </w:rPr>
        <w:t>oupená Ing. Stanislavem Neumanem, ředitelem</w:t>
      </w:r>
      <w:r w:rsidR="000F63C8">
        <w:rPr>
          <w:sz w:val="24"/>
          <w:szCs w:val="24"/>
        </w:rPr>
        <w:t xml:space="preserve"> školy</w:t>
      </w:r>
    </w:p>
    <w:p w14:paraId="653C69F2" w14:textId="77777777" w:rsidR="00F85598" w:rsidRPr="0083746B" w:rsidRDefault="00F85598" w:rsidP="00F85598">
      <w:pPr>
        <w:rPr>
          <w:sz w:val="24"/>
          <w:szCs w:val="24"/>
        </w:rPr>
      </w:pPr>
      <w:r>
        <w:rPr>
          <w:sz w:val="24"/>
          <w:szCs w:val="24"/>
        </w:rPr>
        <w:t xml:space="preserve">tel. </w:t>
      </w:r>
      <w:r w:rsidR="007F0FC1">
        <w:rPr>
          <w:sz w:val="24"/>
          <w:szCs w:val="24"/>
        </w:rPr>
        <w:t>+420 493 623 0</w:t>
      </w:r>
      <w:r w:rsidR="000F63C8">
        <w:rPr>
          <w:sz w:val="24"/>
          <w:szCs w:val="24"/>
        </w:rPr>
        <w:t>21</w:t>
      </w:r>
    </w:p>
    <w:p w14:paraId="59B944B4" w14:textId="77777777" w:rsidR="00F85598" w:rsidRPr="0083746B" w:rsidRDefault="00F85598" w:rsidP="00F85598">
      <w:pPr>
        <w:rPr>
          <w:sz w:val="24"/>
          <w:szCs w:val="24"/>
        </w:rPr>
      </w:pPr>
      <w:r w:rsidRPr="0083746B">
        <w:rPr>
          <w:sz w:val="24"/>
          <w:szCs w:val="24"/>
        </w:rPr>
        <w:t xml:space="preserve">e-mail: </w:t>
      </w:r>
      <w:hyperlink r:id="rId7" w:history="1">
        <w:r w:rsidR="00373D14">
          <w:rPr>
            <w:rStyle w:val="Hypertextovodkaz"/>
            <w:sz w:val="24"/>
            <w:szCs w:val="24"/>
          </w:rPr>
          <w:t>neuman</w:t>
        </w:r>
        <w:r w:rsidR="00C40359" w:rsidRPr="00B15084">
          <w:rPr>
            <w:rStyle w:val="Hypertextovodkaz"/>
            <w:sz w:val="24"/>
            <w:szCs w:val="24"/>
          </w:rPr>
          <w:t>@gozhorice.cz</w:t>
        </w:r>
      </w:hyperlink>
      <w:r w:rsidR="00C40359">
        <w:rPr>
          <w:sz w:val="24"/>
          <w:szCs w:val="24"/>
        </w:rPr>
        <w:tab/>
        <w:t>http:/www.gozhorice.cz</w:t>
      </w:r>
    </w:p>
    <w:p w14:paraId="338D8B6D" w14:textId="77777777" w:rsidR="00F85598" w:rsidRPr="0083746B" w:rsidRDefault="00F85598" w:rsidP="00F85598">
      <w:pPr>
        <w:spacing w:before="120" w:after="120"/>
        <w:rPr>
          <w:sz w:val="24"/>
          <w:szCs w:val="24"/>
        </w:rPr>
      </w:pPr>
      <w:r w:rsidRPr="0083746B">
        <w:rPr>
          <w:i/>
          <w:sz w:val="24"/>
          <w:szCs w:val="24"/>
        </w:rPr>
        <w:t>(dále jen „kupující“) na straně jedné</w:t>
      </w:r>
    </w:p>
    <w:p w14:paraId="582AACDD" w14:textId="77777777" w:rsidR="00F85598" w:rsidRPr="0083746B" w:rsidRDefault="00F85598" w:rsidP="00F85598">
      <w:pPr>
        <w:spacing w:before="360" w:after="360"/>
        <w:jc w:val="both"/>
        <w:rPr>
          <w:sz w:val="24"/>
          <w:szCs w:val="24"/>
        </w:rPr>
      </w:pPr>
      <w:r w:rsidRPr="0083746B">
        <w:rPr>
          <w:sz w:val="24"/>
          <w:szCs w:val="24"/>
        </w:rPr>
        <w:t>a</w:t>
      </w:r>
    </w:p>
    <w:p w14:paraId="78367312" w14:textId="77777777" w:rsidR="00F85598" w:rsidRPr="0083746B" w:rsidRDefault="00F85598" w:rsidP="00F85598">
      <w:pPr>
        <w:rPr>
          <w:b/>
          <w:sz w:val="24"/>
          <w:szCs w:val="24"/>
        </w:rPr>
      </w:pPr>
      <w:r w:rsidRPr="0083746B">
        <w:rPr>
          <w:b/>
          <w:sz w:val="24"/>
          <w:szCs w:val="24"/>
        </w:rPr>
        <w:t>DOPLNÍ ÚČASTNÍK</w:t>
      </w:r>
    </w:p>
    <w:p w14:paraId="5BE9831B" w14:textId="77777777" w:rsidR="00F85598" w:rsidRPr="0083746B" w:rsidRDefault="00F85598" w:rsidP="00F85598">
      <w:pPr>
        <w:rPr>
          <w:sz w:val="24"/>
          <w:szCs w:val="24"/>
        </w:rPr>
      </w:pPr>
      <w:r w:rsidRPr="0083746B">
        <w:rPr>
          <w:sz w:val="24"/>
          <w:szCs w:val="24"/>
        </w:rPr>
        <w:t>se sídlem na adrese DOPLNÍ ÚČASTNÍK</w:t>
      </w:r>
    </w:p>
    <w:p w14:paraId="28578F88" w14:textId="77777777" w:rsidR="00F85598" w:rsidRPr="0083746B" w:rsidRDefault="00F85598" w:rsidP="00F85598">
      <w:pPr>
        <w:rPr>
          <w:sz w:val="24"/>
          <w:szCs w:val="24"/>
        </w:rPr>
      </w:pPr>
      <w:r w:rsidRPr="0083746B">
        <w:rPr>
          <w:sz w:val="24"/>
          <w:szCs w:val="24"/>
        </w:rPr>
        <w:t>IČO: DOPLNÍ ÚČASTNÍK</w:t>
      </w:r>
    </w:p>
    <w:p w14:paraId="422A1D63" w14:textId="77777777" w:rsidR="00F85598" w:rsidRPr="0083746B" w:rsidRDefault="00F85598" w:rsidP="00F85598">
      <w:pPr>
        <w:rPr>
          <w:sz w:val="24"/>
          <w:szCs w:val="24"/>
        </w:rPr>
      </w:pPr>
      <w:r w:rsidRPr="0083746B">
        <w:rPr>
          <w:sz w:val="24"/>
          <w:szCs w:val="24"/>
        </w:rPr>
        <w:t>DIČ: DOPLNÍ ÚČASTNÍK</w:t>
      </w:r>
    </w:p>
    <w:p w14:paraId="64B635A8" w14:textId="77777777" w:rsidR="00F85598" w:rsidRPr="0083746B" w:rsidRDefault="00F85598" w:rsidP="00F85598">
      <w:pPr>
        <w:rPr>
          <w:sz w:val="24"/>
          <w:szCs w:val="24"/>
          <w:highlight w:val="cyan"/>
        </w:rPr>
      </w:pPr>
      <w:r w:rsidRPr="0083746B">
        <w:rPr>
          <w:sz w:val="24"/>
          <w:szCs w:val="24"/>
        </w:rPr>
        <w:t>jejímž jménem jedná DOPLNÍ ÚČASTNÍK</w:t>
      </w:r>
    </w:p>
    <w:p w14:paraId="3D354DF1" w14:textId="77777777" w:rsidR="00F85598" w:rsidRPr="0083746B" w:rsidRDefault="00F85598" w:rsidP="00F85598">
      <w:pPr>
        <w:rPr>
          <w:sz w:val="24"/>
          <w:szCs w:val="24"/>
        </w:rPr>
      </w:pPr>
      <w:r w:rsidRPr="0083746B">
        <w:rPr>
          <w:sz w:val="24"/>
          <w:szCs w:val="24"/>
        </w:rPr>
        <w:t>bankovní spojení: DOPLNÍ ÚČASTNÍK</w:t>
      </w:r>
    </w:p>
    <w:p w14:paraId="40FBDD35" w14:textId="77777777" w:rsidR="00F85598" w:rsidRPr="0083746B" w:rsidRDefault="00F85598" w:rsidP="00F85598">
      <w:pPr>
        <w:rPr>
          <w:sz w:val="24"/>
          <w:szCs w:val="24"/>
        </w:rPr>
      </w:pPr>
      <w:r w:rsidRPr="0083746B">
        <w:rPr>
          <w:sz w:val="24"/>
          <w:szCs w:val="24"/>
        </w:rPr>
        <w:t>osoba oprávněná jednat za prodávajícího ve věci plnění VZ: DOPLNÍ ÚČASTNÍK</w:t>
      </w:r>
    </w:p>
    <w:p w14:paraId="19621F1C" w14:textId="77777777" w:rsidR="00F85598" w:rsidRPr="0083746B" w:rsidRDefault="00F85598" w:rsidP="00F85598">
      <w:pPr>
        <w:rPr>
          <w:sz w:val="24"/>
          <w:szCs w:val="24"/>
        </w:rPr>
      </w:pPr>
      <w:r w:rsidRPr="0083746B">
        <w:rPr>
          <w:sz w:val="24"/>
          <w:szCs w:val="24"/>
        </w:rPr>
        <w:t>email pro uplatnění vad: DOPLNÍ ÚČASTNÍK</w:t>
      </w:r>
    </w:p>
    <w:p w14:paraId="64503B61" w14:textId="77777777" w:rsidR="00F85598" w:rsidRPr="0083746B" w:rsidRDefault="00F85598" w:rsidP="00F85598">
      <w:pPr>
        <w:spacing w:before="120" w:after="120"/>
        <w:rPr>
          <w:i/>
          <w:sz w:val="24"/>
          <w:szCs w:val="24"/>
        </w:rPr>
      </w:pPr>
      <w:r w:rsidRPr="0083746B">
        <w:rPr>
          <w:i/>
          <w:sz w:val="24"/>
          <w:szCs w:val="24"/>
        </w:rPr>
        <w:t>(dále jen „prodávající“) na straně druhé</w:t>
      </w:r>
    </w:p>
    <w:p w14:paraId="7502D9A4" w14:textId="77777777" w:rsidR="00F85598" w:rsidRPr="0083746B" w:rsidRDefault="00F85598" w:rsidP="00F85598">
      <w:pPr>
        <w:pStyle w:val="Normlnweb"/>
        <w:spacing w:before="240"/>
        <w:jc w:val="both"/>
      </w:pPr>
      <w:r w:rsidRPr="0083746B">
        <w:rPr>
          <w:rStyle w:val="StylNormlnwebVerdana10bChar"/>
        </w:rPr>
        <w:t>uzavřeli tuto</w:t>
      </w:r>
    </w:p>
    <w:p w14:paraId="09646DE1" w14:textId="77777777" w:rsidR="00F85598" w:rsidRPr="0083746B" w:rsidRDefault="00F85598" w:rsidP="00F85598">
      <w:pPr>
        <w:spacing w:before="360" w:after="360"/>
        <w:jc w:val="center"/>
        <w:rPr>
          <w:b/>
          <w:sz w:val="24"/>
          <w:szCs w:val="24"/>
        </w:rPr>
      </w:pPr>
      <w:r w:rsidRPr="0083746B">
        <w:rPr>
          <w:b/>
          <w:sz w:val="24"/>
          <w:szCs w:val="24"/>
        </w:rPr>
        <w:t xml:space="preserve"> kupní smlouvu</w:t>
      </w:r>
    </w:p>
    <w:p w14:paraId="6CD8099B"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w:t>
      </w:r>
      <w:r w:rsidRPr="0083746B">
        <w:rPr>
          <w:rFonts w:ascii="Times New Roman" w:hAnsi="Times New Roman"/>
          <w:b/>
          <w:sz w:val="24"/>
          <w:szCs w:val="24"/>
        </w:rPr>
        <w:br/>
        <w:t>Předmět koupě</w:t>
      </w:r>
    </w:p>
    <w:p w14:paraId="36F57A57" w14:textId="77777777" w:rsidR="00F85598" w:rsidRPr="0083746B" w:rsidRDefault="00F85598" w:rsidP="00F85598">
      <w:pPr>
        <w:pStyle w:val="Zkladntext2"/>
        <w:numPr>
          <w:ilvl w:val="1"/>
          <w:numId w:val="1"/>
        </w:numPr>
        <w:spacing w:after="120"/>
        <w:ind w:hanging="720"/>
        <w:rPr>
          <w:szCs w:val="24"/>
        </w:rPr>
      </w:pPr>
      <w:r w:rsidRPr="0083746B">
        <w:rPr>
          <w:szCs w:val="24"/>
        </w:rPr>
        <w:t xml:space="preserve">Podkladem pro uzavření této smlouvy je nabídka prodávajícího ze dne DOPLNÍ ÚČASTNÍK podaná pro plnění veřejné zakázky malého rozsahu na dodávky (dále </w:t>
      </w:r>
      <w:r>
        <w:rPr>
          <w:szCs w:val="24"/>
        </w:rPr>
        <w:t>jen </w:t>
      </w:r>
      <w:r w:rsidRPr="0083746B">
        <w:rPr>
          <w:szCs w:val="24"/>
        </w:rPr>
        <w:t>„nabídka“) s názvem „</w:t>
      </w:r>
      <w:r w:rsidR="00132C1E">
        <w:rPr>
          <w:b/>
          <w:szCs w:val="24"/>
        </w:rPr>
        <w:t>Nákup přípravků na ochranu rostlin pro Školní hospodářství Hořice</w:t>
      </w:r>
      <w:r>
        <w:rPr>
          <w:szCs w:val="24"/>
        </w:rPr>
        <w:t>“ (dále </w:t>
      </w:r>
      <w:r w:rsidRPr="0083746B">
        <w:rPr>
          <w:szCs w:val="24"/>
        </w:rPr>
        <w:t>jen veřejná zakázka).</w:t>
      </w:r>
    </w:p>
    <w:p w14:paraId="02633F57" w14:textId="77777777" w:rsidR="00F85598" w:rsidRDefault="00F85598" w:rsidP="00F85598">
      <w:pPr>
        <w:pStyle w:val="Zkladntext2"/>
        <w:numPr>
          <w:ilvl w:val="1"/>
          <w:numId w:val="1"/>
        </w:numPr>
        <w:spacing w:after="120"/>
        <w:ind w:left="709" w:hanging="709"/>
        <w:rPr>
          <w:szCs w:val="24"/>
        </w:rPr>
      </w:pPr>
      <w:r w:rsidRPr="0083746B">
        <w:rPr>
          <w:szCs w:val="24"/>
        </w:rPr>
        <w:lastRenderedPageBreak/>
        <w:t>Účelem této smlouvy je upravit podmínky vzájemné spolupráce dle předmětu smlouvy - tj. zejména vznik, změnu a zánik dílčích smluv, na základě kterých se dodávky budou uskutečňovat, dále práva, povinnosti a nároky smluvních stran z těchto smluv plynoucí, jakož i veškeré ostatní záležitosti s tímto související.</w:t>
      </w:r>
    </w:p>
    <w:p w14:paraId="34819704" w14:textId="77777777" w:rsidR="00F85598" w:rsidRPr="00C94595" w:rsidRDefault="00F85598" w:rsidP="00F85598">
      <w:pPr>
        <w:pStyle w:val="Zkladntext2"/>
        <w:numPr>
          <w:ilvl w:val="1"/>
          <w:numId w:val="1"/>
        </w:numPr>
        <w:spacing w:after="120"/>
        <w:ind w:left="709" w:hanging="709"/>
        <w:rPr>
          <w:szCs w:val="24"/>
        </w:rPr>
      </w:pPr>
      <w:r w:rsidRPr="00C94595">
        <w:rPr>
          <w:szCs w:val="24"/>
        </w:rPr>
        <w:t>Předmětem této smlouvy je úprava podmínek, na jejichž základě budou mezi smluvními stranami uzavírány jednotlivé kupní smlouvy na dodávky průmyslových hnojiv specifikovaných</w:t>
      </w:r>
      <w:r>
        <w:rPr>
          <w:szCs w:val="24"/>
        </w:rPr>
        <w:t xml:space="preserve"> níže</w:t>
      </w:r>
      <w:r w:rsidRPr="00C94595">
        <w:rPr>
          <w:szCs w:val="24"/>
        </w:rPr>
        <w:t>.</w:t>
      </w:r>
    </w:p>
    <w:p w14:paraId="6A8B46F3" w14:textId="77777777" w:rsidR="00F85598" w:rsidRPr="0083746B" w:rsidRDefault="00F85598" w:rsidP="00F85598">
      <w:pPr>
        <w:pStyle w:val="Zkladntext2"/>
        <w:numPr>
          <w:ilvl w:val="1"/>
          <w:numId w:val="1"/>
        </w:numPr>
        <w:spacing w:after="120"/>
        <w:ind w:left="709" w:hanging="709"/>
        <w:rPr>
          <w:szCs w:val="24"/>
        </w:rPr>
      </w:pPr>
      <w:r w:rsidRPr="0083746B">
        <w:rPr>
          <w:szCs w:val="24"/>
        </w:rPr>
        <w:t>Nedílnou součástí dodání zboží je dodání dokumentace (v českém jazyce a v tištěné nebo elektronické podobě či v kombinaci obou podob) potřebné k převzetí a užívání zboží a doprava.</w:t>
      </w:r>
    </w:p>
    <w:p w14:paraId="7C2DC897" w14:textId="77777777" w:rsidR="00F85598" w:rsidRPr="0083746B" w:rsidRDefault="00F85598" w:rsidP="00F85598">
      <w:pPr>
        <w:pStyle w:val="Zkladntext2"/>
        <w:spacing w:after="120"/>
        <w:ind w:left="709"/>
        <w:rPr>
          <w:szCs w:val="24"/>
        </w:rPr>
      </w:pPr>
      <w:r w:rsidRPr="0083746B">
        <w:rPr>
          <w:b/>
          <w:szCs w:val="24"/>
        </w:rPr>
        <w:t>(dále také jen „zboží“)</w:t>
      </w:r>
    </w:p>
    <w:p w14:paraId="037553C7" w14:textId="77777777" w:rsidR="00F85598" w:rsidRPr="0083746B" w:rsidRDefault="00F85598" w:rsidP="00F85598">
      <w:pPr>
        <w:pStyle w:val="Zkladntext2"/>
        <w:keepNext/>
        <w:spacing w:after="120"/>
        <w:ind w:left="284"/>
        <w:jc w:val="center"/>
        <w:rPr>
          <w:szCs w:val="24"/>
        </w:rPr>
      </w:pPr>
      <w:r w:rsidRPr="0083746B">
        <w:rPr>
          <w:b/>
          <w:szCs w:val="24"/>
        </w:rPr>
        <w:t>Článek II.</w:t>
      </w:r>
      <w:r w:rsidRPr="0083746B">
        <w:rPr>
          <w:b/>
          <w:szCs w:val="24"/>
        </w:rPr>
        <w:br/>
        <w:t>Předmět smlouvy</w:t>
      </w:r>
    </w:p>
    <w:p w14:paraId="471BA3C7" w14:textId="77777777" w:rsidR="00F85598" w:rsidRDefault="00F85598" w:rsidP="00F85598">
      <w:pPr>
        <w:pStyle w:val="Zkladntext2"/>
        <w:numPr>
          <w:ilvl w:val="1"/>
          <w:numId w:val="4"/>
        </w:numPr>
        <w:spacing w:after="120"/>
        <w:ind w:left="709" w:hanging="709"/>
        <w:rPr>
          <w:szCs w:val="24"/>
        </w:rPr>
      </w:pPr>
      <w:r w:rsidRPr="0083746B">
        <w:rPr>
          <w:szCs w:val="24"/>
        </w:rPr>
        <w:t>Předmětem smlouvy je závazek prodávajícího zajistit kupujícímu na základě jednotlivých objednávek dodávky zboží a kupující se zavazuje za řádně odvedené d</w:t>
      </w:r>
      <w:r>
        <w:rPr>
          <w:szCs w:val="24"/>
        </w:rPr>
        <w:t>odávky zaplatit sjednanou cenu.</w:t>
      </w:r>
    </w:p>
    <w:p w14:paraId="0A66E2C3" w14:textId="77777777" w:rsidR="00F85598" w:rsidRDefault="00F85598" w:rsidP="00F85598">
      <w:pPr>
        <w:pStyle w:val="Zkladntext2"/>
        <w:numPr>
          <w:ilvl w:val="1"/>
          <w:numId w:val="4"/>
        </w:numPr>
        <w:spacing w:after="120"/>
        <w:ind w:left="709" w:hanging="709"/>
        <w:rPr>
          <w:szCs w:val="24"/>
        </w:rPr>
      </w:pPr>
      <w:r w:rsidRPr="0083746B">
        <w:rPr>
          <w:szCs w:val="24"/>
        </w:rPr>
        <w:t>Předmětem dílčí kupní smlouvy bude rovněž převod vlastnického práva ke zboží a </w:t>
      </w:r>
      <w:r>
        <w:rPr>
          <w:szCs w:val="24"/>
        </w:rPr>
        <w:t>veškerému příslušenství zboží.</w:t>
      </w:r>
    </w:p>
    <w:p w14:paraId="281601AC" w14:textId="77777777" w:rsidR="00F85598" w:rsidRDefault="00F85598" w:rsidP="00F85598">
      <w:pPr>
        <w:pStyle w:val="Zkladntext2"/>
        <w:numPr>
          <w:ilvl w:val="1"/>
          <w:numId w:val="4"/>
        </w:numPr>
        <w:spacing w:after="120"/>
        <w:ind w:left="709" w:hanging="709"/>
        <w:rPr>
          <w:szCs w:val="24"/>
        </w:rPr>
      </w:pPr>
      <w:r w:rsidRPr="0083746B">
        <w:rPr>
          <w:szCs w:val="24"/>
        </w:rPr>
        <w:t>Prodávající se potvrzením objednávky zaváže odevzdat kupujícímu zboží řádně, včas a v požadované kvalitě. Prodávající se dále zaváže umožnit kupujícímu nabýt vlastnické právo ke zboží. Zboží musí být dodáno v kvalitě a provedení odpovídající platným technickým normám a právním předpisům České republiky a Evropské unie.</w:t>
      </w:r>
    </w:p>
    <w:p w14:paraId="6F4AEB1D" w14:textId="77777777" w:rsidR="00F85598" w:rsidRDefault="00F85598" w:rsidP="00F85598">
      <w:pPr>
        <w:pStyle w:val="Zkladntext2"/>
        <w:numPr>
          <w:ilvl w:val="1"/>
          <w:numId w:val="4"/>
        </w:numPr>
        <w:spacing w:after="120"/>
        <w:ind w:left="709" w:hanging="709"/>
        <w:rPr>
          <w:szCs w:val="24"/>
        </w:rPr>
      </w:pPr>
      <w:r w:rsidRPr="0083746B">
        <w:rPr>
          <w:szCs w:val="24"/>
        </w:rPr>
        <w:t>Za řádně a včas uskutečněné dodávky zboží se kupující zavazuje zaplatit prodávajícímu dohodnutou kupní cenu, a to ve výši a za podmínek stanovených touto smlouvou.</w:t>
      </w:r>
    </w:p>
    <w:p w14:paraId="282AAA41" w14:textId="77777777" w:rsidR="00F85598" w:rsidRDefault="00F85598" w:rsidP="00F85598">
      <w:pPr>
        <w:pStyle w:val="Zkladntext2"/>
        <w:numPr>
          <w:ilvl w:val="1"/>
          <w:numId w:val="4"/>
        </w:numPr>
        <w:spacing w:after="120"/>
        <w:ind w:left="709" w:hanging="709"/>
        <w:rPr>
          <w:szCs w:val="24"/>
        </w:rPr>
      </w:pPr>
      <w:r w:rsidRPr="0083746B">
        <w:rPr>
          <w:szCs w:val="24"/>
        </w:rPr>
        <w:t>Jednotlivé dílčí smlouvy vznikají na základě objednávek kupujícího. Každá dílčí objednávka kupujícího musí obsahovat (minimálně)</w:t>
      </w:r>
      <w:r w:rsidR="00FF1274">
        <w:rPr>
          <w:szCs w:val="24"/>
        </w:rPr>
        <w:t>druh a</w:t>
      </w:r>
      <w:r w:rsidRPr="0083746B">
        <w:rPr>
          <w:szCs w:val="24"/>
        </w:rPr>
        <w:t xml:space="preserve"> množství </w:t>
      </w:r>
      <w:r w:rsidR="00FF1274">
        <w:rPr>
          <w:szCs w:val="24"/>
        </w:rPr>
        <w:t>přípravků na ochranu rostlin</w:t>
      </w:r>
      <w:r w:rsidRPr="0083746B">
        <w:rPr>
          <w:szCs w:val="24"/>
        </w:rPr>
        <w:t>, požadovaný termín dodání a případné další požadavky, které jsou v</w:t>
      </w:r>
      <w:r>
        <w:rPr>
          <w:szCs w:val="24"/>
        </w:rPr>
        <w:t xml:space="preserve"> </w:t>
      </w:r>
      <w:r w:rsidRPr="0083746B">
        <w:rPr>
          <w:szCs w:val="24"/>
        </w:rPr>
        <w:t>souladu s touto smlouvou. Objednávky mohou být prodávajícímu zasílány poštou, faxem nebo e-mailem.</w:t>
      </w:r>
    </w:p>
    <w:p w14:paraId="07D236B0" w14:textId="77777777" w:rsidR="00F85598" w:rsidRDefault="00F85598" w:rsidP="00F85598">
      <w:pPr>
        <w:pStyle w:val="Zkladntext2"/>
        <w:keepNext/>
        <w:numPr>
          <w:ilvl w:val="1"/>
          <w:numId w:val="4"/>
        </w:numPr>
        <w:spacing w:after="120"/>
        <w:ind w:left="709" w:hanging="709"/>
        <w:rPr>
          <w:szCs w:val="24"/>
        </w:rPr>
      </w:pPr>
      <w:r w:rsidRPr="0083746B">
        <w:rPr>
          <w:szCs w:val="24"/>
        </w:rPr>
        <w:t xml:space="preserve">Prodávající se zavazuje v souladu s platnými právními předpisy a na základě požadavků kupujícího dodat dle jednotlivých objednávek </w:t>
      </w:r>
      <w:r>
        <w:t>následují</w:t>
      </w:r>
      <w:r w:rsidR="00944679">
        <w:t>cí zboží až do výše uvedené v příloze zadávací dokumentace č.3 – specifikace předmětu plnění VZ</w:t>
      </w:r>
    </w:p>
    <w:p w14:paraId="2688C4D2" w14:textId="77777777" w:rsidR="00F85598" w:rsidRDefault="00F85598" w:rsidP="00F85598">
      <w:pPr>
        <w:pStyle w:val="Zkladntext2"/>
        <w:spacing w:after="120"/>
        <w:ind w:left="709"/>
        <w:rPr>
          <w:szCs w:val="24"/>
        </w:rPr>
      </w:pPr>
      <w:r w:rsidRPr="00987FF0">
        <w:rPr>
          <w:szCs w:val="24"/>
        </w:rPr>
        <w:t>Požadov</w:t>
      </w:r>
      <w:r w:rsidR="00944679">
        <w:rPr>
          <w:szCs w:val="24"/>
        </w:rPr>
        <w:t>ané množství přípravků na ochranu rostlin</w:t>
      </w:r>
      <w:r w:rsidRPr="00987FF0">
        <w:rPr>
          <w:szCs w:val="24"/>
        </w:rPr>
        <w:t xml:space="preserve"> dle</w:t>
      </w:r>
      <w:r>
        <w:rPr>
          <w:szCs w:val="24"/>
        </w:rPr>
        <w:t xml:space="preserve"> výběrového řízení nemusí být v </w:t>
      </w:r>
      <w:r w:rsidRPr="00987FF0">
        <w:rPr>
          <w:szCs w:val="24"/>
        </w:rPr>
        <w:t>nasmlouvaném množství zcela odebráno s ohledem n</w:t>
      </w:r>
      <w:r>
        <w:rPr>
          <w:szCs w:val="24"/>
        </w:rPr>
        <w:t xml:space="preserve">a průběh vegetace ošetřovaných </w:t>
      </w:r>
      <w:r w:rsidRPr="00987FF0">
        <w:rPr>
          <w:szCs w:val="24"/>
        </w:rPr>
        <w:t>ploch.</w:t>
      </w:r>
    </w:p>
    <w:p w14:paraId="67F37FAF" w14:textId="77777777" w:rsidR="00F85598" w:rsidRPr="0083746B" w:rsidRDefault="00F85598" w:rsidP="00F85598">
      <w:pPr>
        <w:pStyle w:val="Zkladntext2"/>
        <w:numPr>
          <w:ilvl w:val="1"/>
          <w:numId w:val="4"/>
        </w:numPr>
        <w:spacing w:after="120"/>
        <w:ind w:left="709" w:hanging="709"/>
        <w:rPr>
          <w:szCs w:val="24"/>
        </w:rPr>
      </w:pPr>
      <w:r w:rsidRPr="0083746B">
        <w:rPr>
          <w:rFonts w:eastAsia="Calibri"/>
          <w:szCs w:val="24"/>
          <w:lang w:eastAsia="en-US"/>
        </w:rPr>
        <w:t>Veškeré zboží určené k plnění veřejné zakázky musí splňovat všechny zákonné předpoklady k</w:t>
      </w:r>
      <w:r>
        <w:rPr>
          <w:rFonts w:eastAsia="Calibri"/>
          <w:szCs w:val="24"/>
          <w:lang w:eastAsia="en-US"/>
        </w:rPr>
        <w:t xml:space="preserve"> </w:t>
      </w:r>
      <w:r w:rsidRPr="0083746B">
        <w:rPr>
          <w:rFonts w:eastAsia="Calibri"/>
          <w:szCs w:val="24"/>
          <w:lang w:eastAsia="en-US"/>
        </w:rPr>
        <w:t>jeho užití v</w:t>
      </w:r>
      <w:r>
        <w:rPr>
          <w:rFonts w:eastAsia="Calibri"/>
          <w:szCs w:val="24"/>
          <w:lang w:eastAsia="en-US"/>
        </w:rPr>
        <w:t xml:space="preserve"> České republice k daným účelům.</w:t>
      </w:r>
    </w:p>
    <w:p w14:paraId="03763CC9" w14:textId="77777777" w:rsidR="00F85598" w:rsidRDefault="00F85598" w:rsidP="00F85598">
      <w:pPr>
        <w:pStyle w:val="Zkladntext2"/>
        <w:numPr>
          <w:ilvl w:val="1"/>
          <w:numId w:val="4"/>
        </w:numPr>
        <w:spacing w:after="120"/>
        <w:ind w:left="709" w:hanging="709"/>
        <w:rPr>
          <w:szCs w:val="24"/>
        </w:rPr>
      </w:pPr>
      <w:r w:rsidRPr="0083746B">
        <w:rPr>
          <w:szCs w:val="24"/>
        </w:rPr>
        <w:t>Předmětem této smlouvy je závazek prodávajícího odevzdat kupujícímu zboží, které je předmětem této smlouvy. Kupující i prodávající souhlasně prohlašují, že je zboží na základě shora uvedené specifikace dostatečně určitě a srozumitelně určeno, zejména co do množství, druhu a kvality.</w:t>
      </w:r>
    </w:p>
    <w:p w14:paraId="6A06A72F" w14:textId="77777777" w:rsidR="00F85598" w:rsidRDefault="00F85598" w:rsidP="00F85598">
      <w:pPr>
        <w:pStyle w:val="Zkladntext2"/>
        <w:numPr>
          <w:ilvl w:val="1"/>
          <w:numId w:val="4"/>
        </w:numPr>
        <w:spacing w:after="120"/>
        <w:ind w:left="709" w:hanging="709"/>
        <w:rPr>
          <w:szCs w:val="24"/>
        </w:rPr>
      </w:pPr>
      <w:r w:rsidRPr="0083746B">
        <w:rPr>
          <w:szCs w:val="24"/>
        </w:rPr>
        <w:t xml:space="preserve">Kupující nabývá vlastnické právo ke zboží v okamžiku jeho převzetí. Nebezpečí škody na zboží přejde na kupujícího převzetím zboží bez vad; pokud kupující převezme </w:t>
      </w:r>
      <w:r w:rsidRPr="0083746B">
        <w:rPr>
          <w:szCs w:val="24"/>
        </w:rPr>
        <w:lastRenderedPageBreak/>
        <w:t>zboží s vadami, tak na něj přejde nebezpečí škody až odstraněním poslední vady zjištěné při předání a převzetí zboží.</w:t>
      </w:r>
    </w:p>
    <w:p w14:paraId="1C48B0CF" w14:textId="77777777" w:rsidR="00F85598" w:rsidRDefault="00F85598" w:rsidP="00F85598">
      <w:pPr>
        <w:pStyle w:val="Zkladntext2"/>
        <w:numPr>
          <w:ilvl w:val="1"/>
          <w:numId w:val="4"/>
        </w:numPr>
        <w:spacing w:after="120"/>
        <w:ind w:left="709" w:hanging="709"/>
        <w:rPr>
          <w:szCs w:val="24"/>
        </w:rPr>
      </w:pPr>
      <w:r w:rsidRPr="0083746B">
        <w:rPr>
          <w:szCs w:val="24"/>
        </w:rPr>
        <w:t>Prodávající podpisem této smlouvy prohlašuje, že je výlučným vlastníkem zboží. Prodávající dále prohlašuje, že ohledně vlastnictví zboží není veden žádný spor, ani žádný takový nehrozí.</w:t>
      </w:r>
    </w:p>
    <w:p w14:paraId="2BB3BCE8" w14:textId="77777777" w:rsidR="00FF1274" w:rsidRPr="0083746B" w:rsidRDefault="00FF1274" w:rsidP="00F85598">
      <w:pPr>
        <w:pStyle w:val="Zkladntext2"/>
        <w:numPr>
          <w:ilvl w:val="1"/>
          <w:numId w:val="4"/>
        </w:numPr>
        <w:spacing w:after="120"/>
        <w:ind w:left="709" w:hanging="709"/>
        <w:rPr>
          <w:szCs w:val="24"/>
        </w:rPr>
      </w:pPr>
      <w:r>
        <w:rPr>
          <w:szCs w:val="24"/>
        </w:rPr>
        <w:t>Součástí a v ceně dodávky přípravků k ochraně rostlin je především poradenská a konzultační činnost na osetých plochách zemědělských plodin, zejména cukrovky v době vegetace. Poradenství musí obsaho</w:t>
      </w:r>
      <w:r w:rsidR="00830064">
        <w:rPr>
          <w:szCs w:val="24"/>
        </w:rPr>
        <w:t>vat osobní návštěvy 1xtýdně</w:t>
      </w:r>
      <w:r>
        <w:rPr>
          <w:szCs w:val="24"/>
        </w:rPr>
        <w:t xml:space="preserve"> po 2 hodinách</w:t>
      </w:r>
      <w:r w:rsidR="00830064">
        <w:rPr>
          <w:szCs w:val="24"/>
        </w:rPr>
        <w:t>,</w:t>
      </w:r>
      <w:r>
        <w:rPr>
          <w:szCs w:val="24"/>
        </w:rPr>
        <w:t xml:space="preserve"> odborně způsobilou osobou</w:t>
      </w:r>
      <w:r w:rsidR="00830064">
        <w:rPr>
          <w:szCs w:val="24"/>
        </w:rPr>
        <w:t xml:space="preserve"> v oblasti ochrany rostlin, v případě řešení nenadálých problémů častěji.</w:t>
      </w:r>
    </w:p>
    <w:p w14:paraId="2962E39A" w14:textId="77777777" w:rsidR="00F85598" w:rsidRPr="0083746B" w:rsidRDefault="00F85598" w:rsidP="00F85598">
      <w:pPr>
        <w:pStyle w:val="Zkladntext2"/>
        <w:keepNext/>
        <w:spacing w:before="360" w:after="240"/>
        <w:jc w:val="center"/>
        <w:rPr>
          <w:b/>
          <w:szCs w:val="24"/>
        </w:rPr>
      </w:pPr>
      <w:r w:rsidRPr="0083746B">
        <w:rPr>
          <w:b/>
          <w:szCs w:val="24"/>
        </w:rPr>
        <w:t>Článek III.</w:t>
      </w:r>
      <w:r w:rsidRPr="0083746B">
        <w:rPr>
          <w:b/>
          <w:szCs w:val="24"/>
        </w:rPr>
        <w:br/>
        <w:t>Všeobecné dodací podmínky</w:t>
      </w:r>
    </w:p>
    <w:p w14:paraId="51C2642F" w14:textId="77777777" w:rsidR="00F85598" w:rsidRPr="003C7959" w:rsidRDefault="00F85598" w:rsidP="003C7959">
      <w:pPr>
        <w:pStyle w:val="Zkladntext2"/>
        <w:numPr>
          <w:ilvl w:val="1"/>
          <w:numId w:val="5"/>
        </w:numPr>
        <w:spacing w:after="120"/>
        <w:ind w:left="709" w:hanging="709"/>
        <w:rPr>
          <w:szCs w:val="24"/>
        </w:rPr>
      </w:pPr>
      <w:r w:rsidRPr="003C7959">
        <w:rPr>
          <w:szCs w:val="24"/>
        </w:rPr>
        <w:t>Místem dodání zboží je místo určené v jednotlivé dílčí objednávce, není-li v objednávce místo dodání určeno, je místem dodání sídlo kupujícího nebo jiné místo určené kupujícím v objednávce zboží. Dopravu zboží na místo dodání hradí prodávající.</w:t>
      </w:r>
    </w:p>
    <w:p w14:paraId="298A45BA" w14:textId="77777777" w:rsidR="00F85598" w:rsidRDefault="00F85598" w:rsidP="00F85598">
      <w:pPr>
        <w:pStyle w:val="Zkladntext2"/>
        <w:numPr>
          <w:ilvl w:val="1"/>
          <w:numId w:val="5"/>
        </w:numPr>
        <w:spacing w:after="120"/>
        <w:ind w:left="709" w:hanging="709"/>
        <w:rPr>
          <w:szCs w:val="24"/>
        </w:rPr>
      </w:pPr>
      <w:r w:rsidRPr="00034543">
        <w:rPr>
          <w:szCs w:val="24"/>
        </w:rPr>
        <w:t>Prodávající se zavazuje dodat kupujícímu zboží splňující kvalitativní podmínky stanovené platnými právními předpisy. Prodávající prohlašuje, že dodané zboží si uchová užitné vlastnosti kupujícím požadované.</w:t>
      </w:r>
    </w:p>
    <w:p w14:paraId="38A1C491" w14:textId="77777777" w:rsidR="00F85598" w:rsidRDefault="00F85598" w:rsidP="00F85598">
      <w:pPr>
        <w:pStyle w:val="Zkladntext2"/>
        <w:numPr>
          <w:ilvl w:val="1"/>
          <w:numId w:val="5"/>
        </w:numPr>
        <w:spacing w:after="120"/>
        <w:ind w:left="709" w:hanging="709"/>
        <w:rPr>
          <w:szCs w:val="24"/>
        </w:rPr>
      </w:pPr>
      <w:r w:rsidRPr="00034543">
        <w:rPr>
          <w:szCs w:val="24"/>
        </w:rPr>
        <w:t>Kupující prověří při převzetí zboží jeho množství a kvalitu. Množství a zjevné vady je kupující povinen reklamovat do 3 pracovních dnů od převzetí,</w:t>
      </w:r>
      <w:r>
        <w:rPr>
          <w:szCs w:val="24"/>
        </w:rPr>
        <w:t xml:space="preserve"> skryté do 15 pracovních dnů od </w:t>
      </w:r>
      <w:r w:rsidRPr="00034543">
        <w:rPr>
          <w:szCs w:val="24"/>
        </w:rPr>
        <w:t>jejich zjištění.</w:t>
      </w:r>
    </w:p>
    <w:p w14:paraId="30FEB9E8" w14:textId="77777777" w:rsidR="00F85598" w:rsidRPr="000E681B" w:rsidRDefault="00F85598" w:rsidP="000E681B">
      <w:pPr>
        <w:pStyle w:val="Zkladntext2"/>
        <w:numPr>
          <w:ilvl w:val="1"/>
          <w:numId w:val="5"/>
        </w:numPr>
        <w:spacing w:after="120"/>
        <w:ind w:left="709" w:hanging="709"/>
        <w:rPr>
          <w:szCs w:val="24"/>
        </w:rPr>
      </w:pPr>
      <w:r w:rsidRPr="000E681B">
        <w:rPr>
          <w:szCs w:val="24"/>
        </w:rPr>
        <w:t>Splnění dodání zboží bude osvědčeno podpisem předávacího protokolu zástupcem prodávajícího a zástupcem kupujícího. Osobou zmocněno</w:t>
      </w:r>
      <w:r w:rsidR="00EE79E3">
        <w:rPr>
          <w:szCs w:val="24"/>
        </w:rPr>
        <w:t>u kupujícím k převzetí zboží je</w:t>
      </w:r>
      <w:r w:rsidR="00EE79E3">
        <w:rPr>
          <w:b/>
          <w:szCs w:val="24"/>
        </w:rPr>
        <w:t xml:space="preserve"> Josef Mikolášek</w:t>
      </w:r>
      <w:r w:rsidRPr="00944679">
        <w:rPr>
          <w:b/>
          <w:szCs w:val="24"/>
        </w:rPr>
        <w:t xml:space="preserve"> (</w:t>
      </w:r>
      <w:r w:rsidR="00EE79E3">
        <w:rPr>
          <w:b/>
          <w:szCs w:val="24"/>
        </w:rPr>
        <w:t>mikolasek</w:t>
      </w:r>
      <w:r w:rsidR="003C7959" w:rsidRPr="00944679">
        <w:rPr>
          <w:b/>
          <w:szCs w:val="24"/>
        </w:rPr>
        <w:t>@gozhorice</w:t>
      </w:r>
      <w:r w:rsidRPr="00944679">
        <w:rPr>
          <w:b/>
          <w:szCs w:val="24"/>
        </w:rPr>
        <w:t>.cz)</w:t>
      </w:r>
      <w:r w:rsidRPr="000E681B">
        <w:rPr>
          <w:szCs w:val="24"/>
        </w:rPr>
        <w:t>. V případě, že budou při předání zjištěny drobné vady, uvedou se do předávacího protokolu včetně dohodnutého termínu jejich odstranění, jinak není kupující povinen zboží převzít. Kupující není povinen zboží převzít, pokud vykazuje vady, které brání užívání zboží, a to až do doby jejich odstranění.</w:t>
      </w:r>
    </w:p>
    <w:p w14:paraId="372EBAD8" w14:textId="77777777" w:rsidR="00F85598" w:rsidRDefault="00F85598" w:rsidP="00F85598">
      <w:pPr>
        <w:pStyle w:val="Zkladntext2"/>
        <w:numPr>
          <w:ilvl w:val="1"/>
          <w:numId w:val="5"/>
        </w:numPr>
        <w:spacing w:after="120"/>
        <w:ind w:left="709" w:hanging="709"/>
        <w:rPr>
          <w:szCs w:val="24"/>
        </w:rPr>
      </w:pPr>
      <w:r w:rsidRPr="00034543">
        <w:rPr>
          <w:szCs w:val="24"/>
        </w:rPr>
        <w:t>Prodávající je povinen písemně upozornit kupujícího na jakékoliv skutečnosti, které ovlivňují anebo potenciálně mohou ovlivnit dodávku, její kvalitu, jakost množství, či</w:t>
      </w:r>
      <w:r>
        <w:rPr>
          <w:szCs w:val="24"/>
        </w:rPr>
        <w:t xml:space="preserve"> </w:t>
      </w:r>
      <w:r w:rsidRPr="00034543">
        <w:rPr>
          <w:szCs w:val="24"/>
        </w:rPr>
        <w:t>cokoliv jiného co by mohlo byť jen ohrozit kterékoliv z</w:t>
      </w:r>
      <w:r>
        <w:rPr>
          <w:szCs w:val="24"/>
        </w:rPr>
        <w:t xml:space="preserve"> </w:t>
      </w:r>
      <w:r w:rsidRPr="00034543">
        <w:rPr>
          <w:szCs w:val="24"/>
        </w:rPr>
        <w:t>práv kupujícího stanovených touto smlouvou nebo právními předpisy. V</w:t>
      </w:r>
      <w:r>
        <w:rPr>
          <w:szCs w:val="24"/>
        </w:rPr>
        <w:t xml:space="preserve"> </w:t>
      </w:r>
      <w:r w:rsidRPr="00034543">
        <w:rPr>
          <w:szCs w:val="24"/>
        </w:rPr>
        <w:t>případě, že prodávající poruší tuto povinnost, odpovídá kupujícímu za škodu, která mu tím vznikne.</w:t>
      </w:r>
    </w:p>
    <w:p w14:paraId="16C2C7D7" w14:textId="77777777" w:rsidR="00F85598" w:rsidRPr="00034543" w:rsidRDefault="00F85598" w:rsidP="00F85598">
      <w:pPr>
        <w:pStyle w:val="Zkladntext2"/>
        <w:numPr>
          <w:ilvl w:val="1"/>
          <w:numId w:val="5"/>
        </w:numPr>
        <w:spacing w:after="120"/>
        <w:ind w:left="709" w:hanging="709"/>
        <w:rPr>
          <w:szCs w:val="24"/>
        </w:rPr>
      </w:pPr>
      <w:r w:rsidRPr="00034543">
        <w:rPr>
          <w:szCs w:val="24"/>
        </w:rPr>
        <w:t>Prodávající v</w:t>
      </w:r>
      <w:r>
        <w:rPr>
          <w:szCs w:val="24"/>
        </w:rPr>
        <w:t xml:space="preserve"> </w:t>
      </w:r>
      <w:r w:rsidRPr="00034543">
        <w:rPr>
          <w:szCs w:val="24"/>
        </w:rPr>
        <w:t>souladu s</w:t>
      </w:r>
      <w:r>
        <w:rPr>
          <w:szCs w:val="24"/>
        </w:rPr>
        <w:t xml:space="preserve"> </w:t>
      </w:r>
      <w:r w:rsidRPr="00034543">
        <w:rPr>
          <w:szCs w:val="24"/>
        </w:rPr>
        <w:t>ustanovením § 1765 odst. 2 zákona č. 89/2012 Sb., občanského zákoníku, ve znění pozdějších předpisů na sebe přebírá nebezpečí změny okolností.</w:t>
      </w:r>
    </w:p>
    <w:p w14:paraId="49792EA3"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IV.</w:t>
      </w:r>
      <w:r w:rsidRPr="0083746B">
        <w:rPr>
          <w:rFonts w:ascii="Times New Roman" w:hAnsi="Times New Roman"/>
          <w:b/>
          <w:sz w:val="24"/>
          <w:szCs w:val="24"/>
        </w:rPr>
        <w:br/>
        <w:t>Cena</w:t>
      </w:r>
      <w:r>
        <w:rPr>
          <w:rFonts w:ascii="Times New Roman" w:hAnsi="Times New Roman"/>
          <w:b/>
          <w:sz w:val="24"/>
          <w:szCs w:val="24"/>
        </w:rPr>
        <w:t xml:space="preserve"> a doba trvání smlouvy</w:t>
      </w:r>
    </w:p>
    <w:p w14:paraId="48FF1182" w14:textId="77777777" w:rsidR="00F85598" w:rsidRDefault="00F85598" w:rsidP="00F85598">
      <w:pPr>
        <w:pStyle w:val="Bezmezer"/>
        <w:numPr>
          <w:ilvl w:val="1"/>
          <w:numId w:val="6"/>
        </w:numPr>
        <w:spacing w:after="120" w:line="276" w:lineRule="auto"/>
        <w:ind w:left="709" w:hanging="709"/>
        <w:jc w:val="both"/>
        <w:rPr>
          <w:rFonts w:ascii="Times New Roman" w:hAnsi="Times New Roman"/>
          <w:sz w:val="24"/>
          <w:szCs w:val="24"/>
        </w:rPr>
      </w:pPr>
      <w:r w:rsidRPr="0083746B">
        <w:rPr>
          <w:rFonts w:ascii="Times New Roman" w:hAnsi="Times New Roman"/>
          <w:sz w:val="24"/>
          <w:szCs w:val="24"/>
        </w:rPr>
        <w:t>Smluvní cena je sjednána na základě nabídky prodávajícího ve výběrovém řízení na veřejnou zakázku malého rozsahu s názvem „</w:t>
      </w:r>
      <w:r w:rsidR="00944679">
        <w:rPr>
          <w:rFonts w:ascii="Times New Roman" w:hAnsi="Times New Roman"/>
          <w:sz w:val="24"/>
          <w:szCs w:val="24"/>
        </w:rPr>
        <w:t>Nákup přípravků na ochranu rostlin</w:t>
      </w:r>
      <w:r w:rsidR="003A2C92">
        <w:rPr>
          <w:rFonts w:ascii="Times New Roman" w:hAnsi="Times New Roman"/>
          <w:sz w:val="24"/>
          <w:szCs w:val="24"/>
        </w:rPr>
        <w:t xml:space="preserve"> p</w:t>
      </w:r>
      <w:r w:rsidR="00944679">
        <w:rPr>
          <w:rFonts w:ascii="Times New Roman" w:hAnsi="Times New Roman"/>
          <w:sz w:val="24"/>
          <w:szCs w:val="24"/>
        </w:rPr>
        <w:t>ro Školní hospodářství Hořice</w:t>
      </w:r>
      <w:r w:rsidRPr="0083746B">
        <w:rPr>
          <w:rFonts w:ascii="Times New Roman" w:hAnsi="Times New Roman"/>
          <w:sz w:val="24"/>
          <w:szCs w:val="24"/>
        </w:rPr>
        <w:t>“</w:t>
      </w:r>
      <w:r>
        <w:rPr>
          <w:rFonts w:ascii="Times New Roman" w:hAnsi="Times New Roman"/>
          <w:sz w:val="24"/>
          <w:szCs w:val="24"/>
        </w:rPr>
        <w:t>.</w:t>
      </w:r>
    </w:p>
    <w:p w14:paraId="7C4F9073" w14:textId="77777777"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lastRenderedPageBreak/>
        <w:t>Celková cena za celý předmět smlouvy činí</w:t>
      </w:r>
      <w:r w:rsidRPr="00034543">
        <w:rPr>
          <w:rFonts w:ascii="Times New Roman" w:hAnsi="Times New Roman"/>
          <w:b/>
          <w:sz w:val="24"/>
          <w:szCs w:val="24"/>
        </w:rPr>
        <w:t xml:space="preserve"> DOPLNÍ ÚČASTNÍK Kč bez DPH </w:t>
      </w:r>
      <w:r w:rsidRPr="00034543">
        <w:rPr>
          <w:rFonts w:ascii="Times New Roman" w:hAnsi="Times New Roman"/>
          <w:sz w:val="24"/>
          <w:szCs w:val="24"/>
        </w:rPr>
        <w:t>(slovy: DOPLNÍ ÚČASTNÍK korun českých). K ceně bude připočtena DPH v sazbě platné ke dni uskutečnění zdanitelného plnění.</w:t>
      </w:r>
    </w:p>
    <w:p w14:paraId="13657F05" w14:textId="77777777"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cena za jednotlivé dodávky zboží bude odpovídat ceně dle nabídky prodávajícího za</w:t>
      </w:r>
      <w:r>
        <w:rPr>
          <w:rFonts w:ascii="Times New Roman" w:hAnsi="Times New Roman"/>
          <w:sz w:val="24"/>
          <w:szCs w:val="24"/>
        </w:rPr>
        <w:t xml:space="preserve"> </w:t>
      </w:r>
      <w:r w:rsidRPr="00034543">
        <w:rPr>
          <w:rFonts w:ascii="Times New Roman" w:hAnsi="Times New Roman"/>
          <w:sz w:val="24"/>
          <w:szCs w:val="24"/>
        </w:rPr>
        <w:t>jednotlivé dodané zboží a odebranému množství.</w:t>
      </w:r>
    </w:p>
    <w:p w14:paraId="37C6A461" w14:textId="77777777"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Smluvní cena je určena jako nejvýše přípustná,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této smlouvy.</w:t>
      </w:r>
    </w:p>
    <w:p w14:paraId="5A9CF49A" w14:textId="77777777"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cenu je možné změnit pouze v případě, že dojde v průběhu realizace této smlouvy ke změnám daňových předpisů upravující výši DPH, o tomto jsou v tomto případě smluvní strany povinny uzavřít dodatek ke smlouvě.</w:t>
      </w:r>
    </w:p>
    <w:p w14:paraId="5260B034" w14:textId="0B3F7AA5" w:rsidR="00F85598" w:rsidRPr="00115746" w:rsidRDefault="00E17AAC" w:rsidP="00F85598">
      <w:pPr>
        <w:pStyle w:val="Bezmezer"/>
        <w:numPr>
          <w:ilvl w:val="1"/>
          <w:numId w:val="6"/>
        </w:numPr>
        <w:spacing w:after="120" w:line="276" w:lineRule="auto"/>
        <w:ind w:hanging="720"/>
        <w:jc w:val="both"/>
        <w:rPr>
          <w:rFonts w:ascii="Times New Roman" w:hAnsi="Times New Roman"/>
          <w:sz w:val="24"/>
          <w:szCs w:val="24"/>
        </w:rPr>
      </w:pPr>
      <w:r>
        <w:rPr>
          <w:rStyle w:val="Hyperlink0"/>
          <w:rFonts w:ascii="Times New Roman" w:hAnsi="Times New Roman"/>
          <w:sz w:val="24"/>
          <w:szCs w:val="24"/>
        </w:rPr>
        <w:t>Tato kupní</w:t>
      </w:r>
      <w:r w:rsidR="00F85598" w:rsidRPr="00115746">
        <w:rPr>
          <w:rStyle w:val="Hyperlink0"/>
          <w:rFonts w:ascii="Times New Roman" w:hAnsi="Times New Roman"/>
          <w:sz w:val="24"/>
          <w:szCs w:val="24"/>
        </w:rPr>
        <w:t xml:space="preserve"> smlouva se uzavírá na dobu určitou, a to </w:t>
      </w:r>
      <w:r w:rsidR="00EE79E3">
        <w:rPr>
          <w:rStyle w:val="dn"/>
          <w:rFonts w:ascii="Times New Roman" w:hAnsi="Times New Roman"/>
          <w:sz w:val="24"/>
          <w:szCs w:val="24"/>
        </w:rPr>
        <w:t xml:space="preserve">do </w:t>
      </w:r>
      <w:r w:rsidR="00EE79E3" w:rsidRPr="00E17AAC">
        <w:rPr>
          <w:rStyle w:val="dn"/>
          <w:rFonts w:ascii="Times New Roman" w:hAnsi="Times New Roman"/>
          <w:b/>
          <w:sz w:val="24"/>
          <w:szCs w:val="24"/>
        </w:rPr>
        <w:t>31. 12. 202</w:t>
      </w:r>
      <w:r w:rsidR="003F6A71">
        <w:rPr>
          <w:rStyle w:val="dn"/>
          <w:rFonts w:ascii="Times New Roman" w:hAnsi="Times New Roman"/>
          <w:b/>
          <w:sz w:val="24"/>
          <w:szCs w:val="24"/>
        </w:rPr>
        <w:t>1</w:t>
      </w:r>
      <w:r w:rsidR="00F85598" w:rsidRPr="00115746">
        <w:rPr>
          <w:rStyle w:val="Hyperlink0"/>
          <w:rFonts w:ascii="Times New Roman" w:hAnsi="Times New Roman"/>
          <w:sz w:val="24"/>
          <w:szCs w:val="24"/>
        </w:rPr>
        <w:t xml:space="preserve"> nebo </w:t>
      </w:r>
      <w:r w:rsidR="00F85598" w:rsidRPr="00115746">
        <w:rPr>
          <w:rStyle w:val="dn"/>
          <w:rFonts w:ascii="Times New Roman" w:hAnsi="Times New Roman"/>
          <w:sz w:val="24"/>
          <w:szCs w:val="24"/>
        </w:rPr>
        <w:t>do </w:t>
      </w:r>
      <w:r w:rsidR="00F85598" w:rsidRPr="00115746">
        <w:rPr>
          <w:rStyle w:val="Hyperlink0"/>
          <w:rFonts w:ascii="Times New Roman" w:hAnsi="Times New Roman"/>
          <w:sz w:val="24"/>
          <w:szCs w:val="24"/>
        </w:rPr>
        <w:t>vyčerpání finančního limitu stanoveného v</w:t>
      </w:r>
      <w:r w:rsidR="00F85598" w:rsidRPr="00115746">
        <w:rPr>
          <w:rStyle w:val="dn"/>
          <w:rFonts w:ascii="Times New Roman" w:hAnsi="Times New Roman"/>
          <w:sz w:val="24"/>
          <w:szCs w:val="24"/>
        </w:rPr>
        <w:t xml:space="preserve"> odst. 4.2 </w:t>
      </w:r>
      <w:r w:rsidR="00F85598" w:rsidRPr="00115746">
        <w:rPr>
          <w:rStyle w:val="Hyperlink0"/>
          <w:rFonts w:ascii="Times New Roman" w:hAnsi="Times New Roman"/>
          <w:sz w:val="24"/>
          <w:szCs w:val="24"/>
        </w:rPr>
        <w:t xml:space="preserve">této rámcové smlouvy (tj. maximální výše celkové ceny </w:t>
      </w:r>
      <w:r w:rsidR="00F85598" w:rsidRPr="00115746">
        <w:rPr>
          <w:rFonts w:ascii="Times New Roman" w:hAnsi="Times New Roman"/>
          <w:sz w:val="24"/>
          <w:szCs w:val="24"/>
        </w:rPr>
        <w:t>DOPLNÍ ÚČASTNÍK</w:t>
      </w:r>
      <w:r w:rsidR="00F85598" w:rsidRPr="00115746">
        <w:rPr>
          <w:rStyle w:val="dn"/>
          <w:rFonts w:ascii="Times New Roman" w:hAnsi="Times New Roman"/>
          <w:bCs/>
          <w:sz w:val="24"/>
          <w:szCs w:val="24"/>
        </w:rPr>
        <w:t xml:space="preserve"> Kč bez DPH)</w:t>
      </w:r>
      <w:r w:rsidR="00F85598" w:rsidRPr="00115746">
        <w:rPr>
          <w:rStyle w:val="Hyperlink0"/>
          <w:rFonts w:ascii="Times New Roman" w:hAnsi="Times New Roman"/>
          <w:sz w:val="24"/>
          <w:szCs w:val="24"/>
        </w:rPr>
        <w:t>, podle toho, která skutečnost nastane dříve. Přičemž doba trvání kterékoliv dílčí kupní</w:t>
      </w:r>
      <w:r w:rsidR="00F85598" w:rsidRPr="00115746">
        <w:rPr>
          <w:rStyle w:val="dn"/>
          <w:rFonts w:ascii="Times New Roman" w:hAnsi="Times New Roman"/>
          <w:sz w:val="24"/>
          <w:szCs w:val="24"/>
        </w:rPr>
        <w:t xml:space="preserve"> smlouvy může přesáhnout dobu trvání této rámcové smlouvy, maximálně však o dobu plnění stanovenou v příslušné dílčí kupní smlouvě. Vyčerpáním uvedeného finančního limitu stanoveného v odst. 4.2 této rámcové smlouvy však končí doba trvání a účinnost všech dílčích kupních smluv. </w:t>
      </w:r>
      <w:r w:rsidR="00F85598" w:rsidRPr="00115746">
        <w:rPr>
          <w:rFonts w:ascii="Times New Roman" w:hAnsi="Times New Roman"/>
          <w:sz w:val="24"/>
          <w:szCs w:val="24"/>
        </w:rPr>
        <w:t>Před uplynutím stanovené doby lze platnost smlouvy ukončit oboustrannou dohodou smluvních stran.</w:t>
      </w:r>
    </w:p>
    <w:p w14:paraId="6254A92F"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w:t>
      </w:r>
      <w:r w:rsidRPr="0083746B">
        <w:rPr>
          <w:rFonts w:ascii="Times New Roman" w:hAnsi="Times New Roman"/>
          <w:b/>
          <w:sz w:val="24"/>
          <w:szCs w:val="24"/>
        </w:rPr>
        <w:br/>
        <w:t>Platební podmínky</w:t>
      </w:r>
    </w:p>
    <w:p w14:paraId="64EB584C" w14:textId="084B7516" w:rsidR="00F85598" w:rsidRDefault="002A1D67" w:rsidP="00F85598">
      <w:pPr>
        <w:pStyle w:val="Bezmezer"/>
        <w:numPr>
          <w:ilvl w:val="1"/>
          <w:numId w:val="7"/>
        </w:numPr>
        <w:spacing w:after="120" w:line="276" w:lineRule="auto"/>
        <w:ind w:hanging="644"/>
        <w:jc w:val="both"/>
        <w:rPr>
          <w:rFonts w:ascii="Times New Roman" w:hAnsi="Times New Roman"/>
          <w:sz w:val="24"/>
          <w:szCs w:val="24"/>
        </w:rPr>
      </w:pPr>
      <w:r>
        <w:rPr>
          <w:rFonts w:ascii="Times New Roman" w:hAnsi="Times New Roman"/>
          <w:sz w:val="24"/>
          <w:szCs w:val="24"/>
        </w:rPr>
        <w:t>Úhrada bude provede</w:t>
      </w:r>
      <w:r w:rsidR="00F85598" w:rsidRPr="0083746B">
        <w:rPr>
          <w:rFonts w:ascii="Times New Roman" w:hAnsi="Times New Roman"/>
          <w:sz w:val="24"/>
          <w:szCs w:val="24"/>
        </w:rPr>
        <w:t>na na základě daňového dokladu vystaveného p</w:t>
      </w:r>
      <w:r>
        <w:rPr>
          <w:rFonts w:ascii="Times New Roman" w:hAnsi="Times New Roman"/>
          <w:sz w:val="24"/>
          <w:szCs w:val="24"/>
        </w:rPr>
        <w:t>rodávajícím, jehož přílohou budou</w:t>
      </w:r>
      <w:r w:rsidR="00F85598" w:rsidRPr="0083746B">
        <w:rPr>
          <w:rFonts w:ascii="Times New Roman" w:hAnsi="Times New Roman"/>
          <w:sz w:val="24"/>
          <w:szCs w:val="24"/>
        </w:rPr>
        <w:t xml:space="preserve"> protokol</w:t>
      </w:r>
      <w:r>
        <w:rPr>
          <w:rFonts w:ascii="Times New Roman" w:hAnsi="Times New Roman"/>
          <w:sz w:val="24"/>
          <w:szCs w:val="24"/>
        </w:rPr>
        <w:t>y</w:t>
      </w:r>
      <w:r w:rsidR="00F85598" w:rsidRPr="0083746B">
        <w:rPr>
          <w:rFonts w:ascii="Times New Roman" w:hAnsi="Times New Roman"/>
          <w:sz w:val="24"/>
          <w:szCs w:val="24"/>
        </w:rPr>
        <w:t xml:space="preserve"> o předání a převzetí zboží odsouhlasený kupujícím. </w:t>
      </w:r>
      <w:r w:rsidR="00ED0FB1" w:rsidRPr="00ED0FB1">
        <w:rPr>
          <w:rFonts w:ascii="Times New Roman" w:hAnsi="Times New Roman"/>
          <w:b/>
          <w:sz w:val="24"/>
          <w:szCs w:val="24"/>
        </w:rPr>
        <w:t>Zadavatel u</w:t>
      </w:r>
      <w:r w:rsidR="00944679">
        <w:rPr>
          <w:rFonts w:ascii="Times New Roman" w:hAnsi="Times New Roman"/>
          <w:b/>
          <w:sz w:val="24"/>
          <w:szCs w:val="24"/>
        </w:rPr>
        <w:t>hradí fakturu dodavatele do 30.11</w:t>
      </w:r>
      <w:r w:rsidR="00EE79E3">
        <w:rPr>
          <w:rFonts w:ascii="Times New Roman" w:hAnsi="Times New Roman"/>
          <w:b/>
          <w:sz w:val="24"/>
          <w:szCs w:val="24"/>
        </w:rPr>
        <w:t>.202</w:t>
      </w:r>
      <w:r w:rsidR="003F6A71">
        <w:rPr>
          <w:rFonts w:ascii="Times New Roman" w:hAnsi="Times New Roman"/>
          <w:b/>
          <w:sz w:val="24"/>
          <w:szCs w:val="24"/>
        </w:rPr>
        <w:t>1.</w:t>
      </w:r>
    </w:p>
    <w:p w14:paraId="33A74EDA" w14:textId="77777777"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 xml:space="preserve">Právo prodávajícího vystavit daňový doklad (fakturu) vzniká po řádném předání </w:t>
      </w:r>
      <w:r w:rsidR="00ED0FB1">
        <w:rPr>
          <w:rFonts w:ascii="Times New Roman" w:hAnsi="Times New Roman"/>
          <w:sz w:val="24"/>
          <w:szCs w:val="24"/>
        </w:rPr>
        <w:t xml:space="preserve">celého </w:t>
      </w:r>
      <w:r w:rsidRPr="00034543">
        <w:rPr>
          <w:rFonts w:ascii="Times New Roman" w:hAnsi="Times New Roman"/>
          <w:sz w:val="24"/>
          <w:szCs w:val="24"/>
        </w:rPr>
        <w:t>předmětu plnění dle dílčích objednávek.</w:t>
      </w:r>
    </w:p>
    <w:p w14:paraId="3488C29C" w14:textId="77777777"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Daňový doklad musí mít náležitosti účetního dokladu podle zák. č. 563/1991 Sb., o účetnictví, ve znění pozdějších předpisů, a zák. č. 235/2004 Sb., o dani z</w:t>
      </w:r>
      <w:r>
        <w:rPr>
          <w:rFonts w:ascii="Times New Roman" w:hAnsi="Times New Roman"/>
          <w:sz w:val="24"/>
          <w:szCs w:val="24"/>
        </w:rPr>
        <w:t xml:space="preserve"> </w:t>
      </w:r>
      <w:r w:rsidRPr="00034543">
        <w:rPr>
          <w:rFonts w:ascii="Times New Roman" w:hAnsi="Times New Roman"/>
          <w:sz w:val="24"/>
          <w:szCs w:val="24"/>
        </w:rPr>
        <w:t>přidané hodnoty, ve znění pozdějších předpisů. Kromě údajů o kupujícím je prodávající povinen uvést v daňovém dokladu i číslo smlouvy a případně číslo příslušného smluvního dodatku.</w:t>
      </w:r>
    </w:p>
    <w:p w14:paraId="7D9EA419" w14:textId="77777777"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Nebude-li daňový doklad splňovat veškeré zákonné náležitosti a náležitosti dohodnuté smluvními stranami je kupující oprávněn daňový doklad s</w:t>
      </w:r>
      <w:r>
        <w:rPr>
          <w:rFonts w:ascii="Times New Roman" w:hAnsi="Times New Roman"/>
          <w:sz w:val="24"/>
          <w:szCs w:val="24"/>
        </w:rPr>
        <w:t xml:space="preserve"> </w:t>
      </w:r>
      <w:r w:rsidRPr="00034543">
        <w:rPr>
          <w:rFonts w:ascii="Times New Roman" w:hAnsi="Times New Roman"/>
          <w:sz w:val="24"/>
          <w:szCs w:val="24"/>
        </w:rPr>
        <w:t>uvedením důvodu vrátit prodávajícímu. V</w:t>
      </w:r>
      <w:r>
        <w:rPr>
          <w:rFonts w:ascii="Times New Roman" w:hAnsi="Times New Roman"/>
          <w:sz w:val="24"/>
          <w:szCs w:val="24"/>
        </w:rPr>
        <w:t xml:space="preserve"> </w:t>
      </w:r>
      <w:r w:rsidRPr="00034543">
        <w:rPr>
          <w:rFonts w:ascii="Times New Roman" w:hAnsi="Times New Roman"/>
          <w:sz w:val="24"/>
          <w:szCs w:val="24"/>
        </w:rPr>
        <w:t>takovém případě začne běžet nová lhůta splatnosti od doručení opraveného či nového daňového dokladu.</w:t>
      </w:r>
    </w:p>
    <w:p w14:paraId="4A0A5395" w14:textId="77777777"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lastRenderedPageBreak/>
        <w:t>Smluvní strany se dohodly, že peněžitý závazek je splněn dnem odepsání předmětné částky z účtu povinné smluvní strany ve prospěch účtu oprávněné smluvní strany.</w:t>
      </w:r>
    </w:p>
    <w:p w14:paraId="093568C1" w14:textId="77777777"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Finanční prostředky poskytované prodávajícímu na základě této smlouvy nemohou být předmětem výkonu práv třetích subjektů.</w:t>
      </w:r>
    </w:p>
    <w:p w14:paraId="61005D9F" w14:textId="77777777" w:rsidR="00F85598" w:rsidRPr="00034543"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Kupující neposkytuje zálohy.</w:t>
      </w:r>
    </w:p>
    <w:p w14:paraId="66148EBA"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w:t>
      </w:r>
      <w:r w:rsidRPr="0083746B">
        <w:rPr>
          <w:rFonts w:ascii="Times New Roman" w:hAnsi="Times New Roman"/>
          <w:b/>
          <w:sz w:val="24"/>
          <w:szCs w:val="24"/>
        </w:rPr>
        <w:br/>
        <w:t>Smluvní pokuty</w:t>
      </w:r>
    </w:p>
    <w:p w14:paraId="3DB459FA" w14:textId="77777777" w:rsidR="00F85598" w:rsidRDefault="00F85598" w:rsidP="00F85598">
      <w:pPr>
        <w:pStyle w:val="Odstavecseseznamem"/>
        <w:numPr>
          <w:ilvl w:val="1"/>
          <w:numId w:val="8"/>
        </w:numPr>
        <w:spacing w:after="120"/>
        <w:ind w:hanging="644"/>
        <w:jc w:val="both"/>
        <w:rPr>
          <w:sz w:val="24"/>
          <w:szCs w:val="24"/>
        </w:rPr>
      </w:pPr>
      <w:r w:rsidRPr="0083746B">
        <w:rPr>
          <w:sz w:val="24"/>
          <w:szCs w:val="24"/>
        </w:rPr>
        <w:t>V případě prodlení s</w:t>
      </w:r>
      <w:r>
        <w:rPr>
          <w:sz w:val="24"/>
          <w:szCs w:val="24"/>
        </w:rPr>
        <w:t xml:space="preserve"> </w:t>
      </w:r>
      <w:r w:rsidRPr="0083746B">
        <w:rPr>
          <w:sz w:val="24"/>
          <w:szCs w:val="24"/>
        </w:rPr>
        <w:t>řádným předáním předmětu koupě se prodávající zavazuje uhradit kupujícímu smluvní pokutu ve výši 0,05 % z kupní ceny, a to za každý započatý den prodlení.</w:t>
      </w:r>
    </w:p>
    <w:p w14:paraId="4AEC8E95" w14:textId="77777777" w:rsidR="00F85598" w:rsidRDefault="00F85598" w:rsidP="00F85598">
      <w:pPr>
        <w:pStyle w:val="Odstavecseseznamem"/>
        <w:numPr>
          <w:ilvl w:val="1"/>
          <w:numId w:val="8"/>
        </w:numPr>
        <w:spacing w:after="120"/>
        <w:ind w:hanging="644"/>
        <w:jc w:val="both"/>
        <w:rPr>
          <w:sz w:val="24"/>
          <w:szCs w:val="24"/>
        </w:rPr>
      </w:pPr>
      <w:r w:rsidRPr="00574F86">
        <w:rPr>
          <w:sz w:val="24"/>
          <w:szCs w:val="24"/>
        </w:rPr>
        <w:t>Prodávající se zavazuje uhradit smluvní pokutu podle této smlouvy na účet kupujícího do 14 dnů po obdržení vyúčtování smluvní pokuty.</w:t>
      </w:r>
    </w:p>
    <w:p w14:paraId="7026BDE5" w14:textId="77777777" w:rsidR="00F85598" w:rsidRDefault="00F85598" w:rsidP="00F85598">
      <w:pPr>
        <w:pStyle w:val="Odstavecseseznamem"/>
        <w:numPr>
          <w:ilvl w:val="1"/>
          <w:numId w:val="8"/>
        </w:numPr>
        <w:spacing w:after="120"/>
        <w:ind w:hanging="644"/>
        <w:jc w:val="both"/>
        <w:rPr>
          <w:sz w:val="24"/>
          <w:szCs w:val="24"/>
        </w:rPr>
      </w:pPr>
      <w:r w:rsidRPr="00574F86">
        <w:rPr>
          <w:sz w:val="24"/>
          <w:szCs w:val="24"/>
        </w:rPr>
        <w:t>V případě prodlení s</w:t>
      </w:r>
      <w:r>
        <w:rPr>
          <w:sz w:val="24"/>
          <w:szCs w:val="24"/>
        </w:rPr>
        <w:t xml:space="preserve"> </w:t>
      </w:r>
      <w:r w:rsidRPr="00574F86">
        <w:rPr>
          <w:sz w:val="24"/>
          <w:szCs w:val="24"/>
        </w:rPr>
        <w:t>odstraněním vad zboží se prodávající zavazuje uhradit kupujícímu</w:t>
      </w:r>
      <w:r>
        <w:rPr>
          <w:sz w:val="24"/>
          <w:szCs w:val="24"/>
        </w:rPr>
        <w:t xml:space="preserve"> smluvní pokutu ve výši 0,2 % z </w:t>
      </w:r>
      <w:r w:rsidRPr="00574F86">
        <w:rPr>
          <w:sz w:val="24"/>
          <w:szCs w:val="24"/>
        </w:rPr>
        <w:t>ceny vadného zboží, a to za každý započatý den prodlení.</w:t>
      </w:r>
    </w:p>
    <w:p w14:paraId="194FFD3E" w14:textId="77777777" w:rsidR="00F85598" w:rsidRPr="00574F86" w:rsidRDefault="00F85598" w:rsidP="00F85598">
      <w:pPr>
        <w:pStyle w:val="Odstavecseseznamem"/>
        <w:numPr>
          <w:ilvl w:val="1"/>
          <w:numId w:val="8"/>
        </w:numPr>
        <w:spacing w:after="120"/>
        <w:ind w:hanging="644"/>
        <w:jc w:val="both"/>
        <w:rPr>
          <w:sz w:val="24"/>
          <w:szCs w:val="24"/>
        </w:rPr>
      </w:pPr>
      <w:r w:rsidRPr="00574F86">
        <w:rPr>
          <w:sz w:val="24"/>
          <w:szCs w:val="24"/>
        </w:rPr>
        <w:t>Zaplacením smluvní pokuty není dotčeno právo kupujícího domáhat se náhrady škody.</w:t>
      </w:r>
    </w:p>
    <w:p w14:paraId="2CB30186" w14:textId="77777777" w:rsidR="00F85598" w:rsidRPr="0083746B" w:rsidRDefault="00F85598" w:rsidP="00F85598">
      <w:pPr>
        <w:keepNext/>
        <w:spacing w:before="240" w:after="360"/>
        <w:jc w:val="center"/>
        <w:rPr>
          <w:b/>
          <w:sz w:val="24"/>
          <w:szCs w:val="24"/>
        </w:rPr>
      </w:pPr>
      <w:r w:rsidRPr="0083746B">
        <w:rPr>
          <w:b/>
          <w:sz w:val="24"/>
          <w:szCs w:val="24"/>
        </w:rPr>
        <w:t>Článek VII.</w:t>
      </w:r>
      <w:r w:rsidRPr="0083746B">
        <w:rPr>
          <w:b/>
          <w:sz w:val="24"/>
          <w:szCs w:val="24"/>
        </w:rPr>
        <w:br/>
        <w:t>Prohlášení prodávajícího</w:t>
      </w:r>
    </w:p>
    <w:p w14:paraId="6A4E4EE3" w14:textId="77777777" w:rsidR="00F85598" w:rsidRPr="00574F86" w:rsidRDefault="00F85598" w:rsidP="00F85598">
      <w:pPr>
        <w:pStyle w:val="Odstavecseseznamem"/>
        <w:numPr>
          <w:ilvl w:val="1"/>
          <w:numId w:val="9"/>
        </w:numPr>
        <w:spacing w:after="120"/>
        <w:ind w:hanging="644"/>
        <w:jc w:val="both"/>
        <w:rPr>
          <w:sz w:val="24"/>
          <w:szCs w:val="24"/>
        </w:rPr>
      </w:pPr>
      <w:r w:rsidRPr="00574F86">
        <w:rPr>
          <w:sz w:val="24"/>
          <w:szCs w:val="24"/>
        </w:rPr>
        <w:t>Prodávající prohlašuje, že mu nejsou známy žádné vady, které by bránily užívání předmětu koupě k</w:t>
      </w:r>
      <w:r>
        <w:rPr>
          <w:sz w:val="24"/>
          <w:szCs w:val="24"/>
        </w:rPr>
        <w:t xml:space="preserve"> </w:t>
      </w:r>
      <w:r w:rsidRPr="00574F86">
        <w:rPr>
          <w:sz w:val="24"/>
          <w:szCs w:val="24"/>
        </w:rPr>
        <w:t>obvyklému účelu.</w:t>
      </w:r>
    </w:p>
    <w:p w14:paraId="5935592B"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VIII.</w:t>
      </w:r>
      <w:r w:rsidRPr="0083746B">
        <w:rPr>
          <w:rFonts w:ascii="Times New Roman" w:hAnsi="Times New Roman"/>
          <w:b/>
          <w:sz w:val="24"/>
          <w:szCs w:val="24"/>
        </w:rPr>
        <w:br/>
        <w:t>Odpovědnost za vady a záruka</w:t>
      </w:r>
    </w:p>
    <w:p w14:paraId="6EAAA660" w14:textId="77777777"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výslovně ujišťuje kupujícího, že kupované zboží je bez vad.</w:t>
      </w:r>
    </w:p>
    <w:p w14:paraId="23BDB653" w14:textId="77777777" w:rsidR="00F85598" w:rsidRPr="00574F86" w:rsidRDefault="00F85598" w:rsidP="00F85598">
      <w:pPr>
        <w:pStyle w:val="Odstavecseseznamem"/>
        <w:numPr>
          <w:ilvl w:val="1"/>
          <w:numId w:val="10"/>
        </w:numPr>
        <w:spacing w:after="120"/>
        <w:ind w:hanging="644"/>
        <w:jc w:val="both"/>
        <w:rPr>
          <w:sz w:val="24"/>
          <w:szCs w:val="24"/>
        </w:rPr>
      </w:pPr>
      <w:r w:rsidRPr="00574F86">
        <w:rPr>
          <w:rFonts w:eastAsia="Calibri"/>
          <w:sz w:val="24"/>
          <w:szCs w:val="24"/>
          <w:lang w:eastAsia="en-US"/>
        </w:rPr>
        <w:t>Prodávající nese odpovědnost za to, že zboží je dodáno v množství, jakosti a provedení dle této smlouvy a že dodané zboží podle této smlouvy je ke dni dodání kupujícímu plně funkční a splňuje techni</w:t>
      </w:r>
      <w:r>
        <w:rPr>
          <w:rFonts w:eastAsia="Calibri"/>
          <w:sz w:val="24"/>
          <w:szCs w:val="24"/>
          <w:lang w:eastAsia="en-US"/>
        </w:rPr>
        <w:t>cké parametry uvedené výrobcem.</w:t>
      </w:r>
    </w:p>
    <w:p w14:paraId="400854F6" w14:textId="77777777"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poskytuje záruku za kvalitu zboží v</w:t>
      </w:r>
      <w:r>
        <w:rPr>
          <w:sz w:val="24"/>
          <w:szCs w:val="24"/>
        </w:rPr>
        <w:t xml:space="preserve"> délce 12</w:t>
      </w:r>
      <w:r w:rsidRPr="00574F86">
        <w:rPr>
          <w:sz w:val="24"/>
          <w:szCs w:val="24"/>
        </w:rPr>
        <w:t xml:space="preserve"> měsíců ode dne podpisu předávacího protokolu.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AB02DCC" w14:textId="77777777"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IX.</w:t>
      </w:r>
      <w:r w:rsidRPr="0083746B">
        <w:rPr>
          <w:rFonts w:ascii="Times New Roman" w:hAnsi="Times New Roman"/>
          <w:b/>
          <w:sz w:val="24"/>
          <w:szCs w:val="24"/>
        </w:rPr>
        <w:br/>
        <w:t>Odstoupení od smlouvy</w:t>
      </w:r>
    </w:p>
    <w:p w14:paraId="73D9A912" w14:textId="77777777" w:rsidR="00F85598" w:rsidRDefault="00F85598" w:rsidP="00F85598">
      <w:pPr>
        <w:pStyle w:val="Odstavecseseznamem"/>
        <w:numPr>
          <w:ilvl w:val="1"/>
          <w:numId w:val="11"/>
        </w:numPr>
        <w:spacing w:after="120"/>
        <w:ind w:hanging="644"/>
        <w:jc w:val="both"/>
        <w:rPr>
          <w:sz w:val="24"/>
          <w:szCs w:val="24"/>
        </w:rPr>
      </w:pPr>
      <w:r w:rsidRPr="00E00BD8">
        <w:rPr>
          <w:sz w:val="24"/>
          <w:szCs w:val="24"/>
        </w:rPr>
        <w:t xml:space="preserve">Kupující, nad rámec obecné úpravy dle platných a účinných právních předpisů, je také oprávněn odstoupit od smlouvy v případě, že prodávající je v prodlení s dodáním předmětu plnění déle než 30 dní a nezjedná nápravu ani do patnácti dnů od doručení </w:t>
      </w:r>
      <w:r w:rsidRPr="00E00BD8">
        <w:rPr>
          <w:sz w:val="24"/>
          <w:szCs w:val="24"/>
        </w:rPr>
        <w:lastRenderedPageBreak/>
        <w:t>písemného oznámení kupujícího o takovém prodlení a dále v případě neodstranitelné či neopravitelné vady zjištěné v záruční době.</w:t>
      </w:r>
    </w:p>
    <w:p w14:paraId="00382010" w14:textId="77777777" w:rsidR="00F85598" w:rsidRPr="00E00BD8" w:rsidRDefault="00F85598" w:rsidP="00F85598">
      <w:pPr>
        <w:pStyle w:val="Odstavecseseznamem"/>
        <w:numPr>
          <w:ilvl w:val="1"/>
          <w:numId w:val="11"/>
        </w:numPr>
        <w:spacing w:after="120"/>
        <w:ind w:hanging="644"/>
        <w:jc w:val="both"/>
        <w:rPr>
          <w:sz w:val="24"/>
          <w:szCs w:val="24"/>
        </w:rPr>
      </w:pPr>
      <w:r w:rsidRPr="00E00BD8">
        <w:rPr>
          <w:color w:val="000000"/>
          <w:sz w:val="24"/>
          <w:szCs w:val="24"/>
        </w:rPr>
        <w:t>Kterákoliv ze smluvních stran je oprávněna od této smlouvy odstoupit, jestliže okolnost vyšší moci, kterou smluvní strany rozumějí zejména živelné pohromy nebo společenské a</w:t>
      </w:r>
      <w:r>
        <w:rPr>
          <w:color w:val="000000"/>
          <w:sz w:val="24"/>
          <w:szCs w:val="24"/>
        </w:rPr>
        <w:t xml:space="preserve"> </w:t>
      </w:r>
      <w:r w:rsidRPr="00E00BD8">
        <w:rPr>
          <w:color w:val="000000"/>
          <w:sz w:val="24"/>
          <w:szCs w:val="24"/>
        </w:rPr>
        <w:t>politické události či změny v právních aktech, které strana nemohla předvídat, ani jim zabránit, trvá déle než 2 měsíce a mezi smluvními stranami nedojde k dohodě o</w:t>
      </w:r>
      <w:r>
        <w:rPr>
          <w:color w:val="000000"/>
          <w:sz w:val="24"/>
          <w:szCs w:val="24"/>
        </w:rPr>
        <w:t xml:space="preserve"> odpovídajících změnách smlouvy.</w:t>
      </w:r>
    </w:p>
    <w:p w14:paraId="0432B77E" w14:textId="77777777" w:rsidR="00F85598" w:rsidRDefault="00F85598" w:rsidP="00F85598">
      <w:pPr>
        <w:pStyle w:val="Odstavecseseznamem"/>
        <w:numPr>
          <w:ilvl w:val="1"/>
          <w:numId w:val="11"/>
        </w:numPr>
        <w:spacing w:after="120"/>
        <w:ind w:hanging="644"/>
        <w:jc w:val="both"/>
        <w:rPr>
          <w:sz w:val="24"/>
          <w:szCs w:val="24"/>
        </w:rPr>
      </w:pPr>
      <w:r w:rsidRPr="00E00BD8">
        <w:rPr>
          <w:sz w:val="24"/>
          <w:szCs w:val="24"/>
        </w:rPr>
        <w:t>Odstoupení musí být učiněno písemně s uvedením důvodu odstoupení a doručeno druhé smluvní straně. Odstoupení od smlouvy nabývá účinnosti dnem doručení druhé smluvní straně. Odstoupením od smlouvy zanikají všec</w:t>
      </w:r>
      <w:r>
        <w:rPr>
          <w:sz w:val="24"/>
          <w:szCs w:val="24"/>
        </w:rPr>
        <w:t>hna práva a povinnosti stran ze </w:t>
      </w:r>
      <w:r w:rsidRPr="00E00BD8">
        <w:rPr>
          <w:sz w:val="24"/>
          <w:szCs w:val="24"/>
        </w:rPr>
        <w:t>smlouvy. Odstoupení od smlouvy se nedotýká nároku na náhradu škody vzniklé porušením smlouvy, řešení sporů mezi smluvními stranami, nároků na smluvní pokuty a jiných nároků, které podle této smlouvy nebo vzhlede</w:t>
      </w:r>
      <w:r>
        <w:rPr>
          <w:sz w:val="24"/>
          <w:szCs w:val="24"/>
        </w:rPr>
        <w:t>m ke své povaze mají trvat i po </w:t>
      </w:r>
      <w:r w:rsidRPr="00E00BD8">
        <w:rPr>
          <w:sz w:val="24"/>
          <w:szCs w:val="24"/>
        </w:rPr>
        <w:t>ukončení smlouvy. Byla-li prodávajícímu před odstoupením od smlouvy poskytnuta záloha, příp.</w:t>
      </w:r>
      <w:r>
        <w:rPr>
          <w:sz w:val="24"/>
          <w:szCs w:val="24"/>
        </w:rPr>
        <w:t xml:space="preserve"> </w:t>
      </w:r>
      <w:r w:rsidRPr="00E00BD8">
        <w:rPr>
          <w:sz w:val="24"/>
          <w:szCs w:val="24"/>
        </w:rPr>
        <w:t>celá kupní cena, je povinen ji vrátit kupujícímu, a to do 10 dnů ode dne účinnosti odstoupení od sm</w:t>
      </w:r>
      <w:r>
        <w:rPr>
          <w:sz w:val="24"/>
          <w:szCs w:val="24"/>
        </w:rPr>
        <w:t>louvy.</w:t>
      </w:r>
    </w:p>
    <w:p w14:paraId="28B620A9" w14:textId="77777777" w:rsidR="00F85598" w:rsidRPr="00E00BD8" w:rsidRDefault="00F85598" w:rsidP="00F85598">
      <w:pPr>
        <w:pStyle w:val="Odstavecseseznamem"/>
        <w:keepNext/>
        <w:numPr>
          <w:ilvl w:val="1"/>
          <w:numId w:val="11"/>
        </w:numPr>
        <w:spacing w:after="120"/>
        <w:ind w:left="646" w:hanging="646"/>
        <w:jc w:val="both"/>
        <w:rPr>
          <w:sz w:val="24"/>
          <w:szCs w:val="24"/>
        </w:rPr>
      </w:pPr>
      <w:r w:rsidRPr="00E00BD8">
        <w:rPr>
          <w:sz w:val="24"/>
          <w:szCs w:val="24"/>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E0FCAF8" w14:textId="77777777"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přírodní katastrofy, požáry, zemětřesení, sesuvy půdy, povodně, vichřice nebo jiné atmosférické poruchy</w:t>
      </w:r>
    </w:p>
    <w:p w14:paraId="6EEA825E" w14:textId="77777777"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války, povstání, vzpoury, občanské nepokoje nebo stávky</w:t>
      </w:r>
    </w:p>
    <w:p w14:paraId="35983288" w14:textId="77777777"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rozhodnutí nebo normativní akty orgánů veřejné moci, regulace, omezení, zákazy nebo jiné zásahy státu, orgánů státní správy nebo samosprávy</w:t>
      </w:r>
    </w:p>
    <w:p w14:paraId="2AD751EA" w14:textId="77777777"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výbuchy nebo jiné poškození výrobního nebo distribučního zařízení</w:t>
      </w:r>
    </w:p>
    <w:p w14:paraId="216E54ED" w14:textId="77777777" w:rsidR="00F85598" w:rsidRDefault="00F85598" w:rsidP="00F85598">
      <w:pPr>
        <w:pStyle w:val="Odstavecseseznamem"/>
        <w:numPr>
          <w:ilvl w:val="1"/>
          <w:numId w:val="11"/>
        </w:numPr>
        <w:spacing w:after="120"/>
        <w:ind w:hanging="644"/>
        <w:jc w:val="both"/>
        <w:rPr>
          <w:sz w:val="24"/>
          <w:szCs w:val="24"/>
        </w:rPr>
      </w:pPr>
      <w:r w:rsidRPr="0083746B">
        <w:rPr>
          <w:sz w:val="24"/>
          <w:szCs w:val="24"/>
        </w:rPr>
        <w:t>Okamžikem doručení oznámení o odstoupení od smlouvy zanikají všechna práva a povinnosti smluvních stran ze smlouvy. Odstoupení od smlouvy se však nedotýká nároku na náhradu škody vzniklé porušením smlouvy, řešení sporů mezi smluvními stranami a jiných ustanovení, která podle projevené vůle smluvních stran nebo vzhledem ke své povaze mají trvat i po ukončení smlouvy.</w:t>
      </w:r>
    </w:p>
    <w:p w14:paraId="20BCD68D" w14:textId="77777777" w:rsidR="00F85598" w:rsidRPr="00E00BD8" w:rsidRDefault="00F85598" w:rsidP="00F85598">
      <w:pPr>
        <w:pStyle w:val="Odstavecseseznamem"/>
        <w:numPr>
          <w:ilvl w:val="1"/>
          <w:numId w:val="11"/>
        </w:numPr>
        <w:spacing w:after="120"/>
        <w:ind w:hanging="644"/>
        <w:jc w:val="both"/>
        <w:rPr>
          <w:sz w:val="24"/>
          <w:szCs w:val="24"/>
        </w:rPr>
      </w:pPr>
      <w:r w:rsidRPr="00E00BD8">
        <w:rPr>
          <w:sz w:val="24"/>
          <w:szCs w:val="24"/>
        </w:rPr>
        <w:t>Kupující je oprávněn snížit část ceny za dodané zboží o částku odpovídající výši škody, která kupujícímu vznikla v důsledku odstoupení od smlouvy z důvodů na straně prodávajícího.</w:t>
      </w:r>
    </w:p>
    <w:p w14:paraId="077F9985" w14:textId="77777777" w:rsidR="00F85598" w:rsidRPr="0083746B" w:rsidRDefault="00F85598" w:rsidP="00F85598">
      <w:pPr>
        <w:pStyle w:val="lnek"/>
        <w:keepNext/>
        <w:spacing w:before="240" w:after="360"/>
        <w:rPr>
          <w:rFonts w:ascii="Times New Roman" w:hAnsi="Times New Roman"/>
          <w:sz w:val="24"/>
          <w:szCs w:val="24"/>
        </w:rPr>
      </w:pPr>
      <w:r w:rsidRPr="0083746B">
        <w:rPr>
          <w:rFonts w:ascii="Times New Roman" w:hAnsi="Times New Roman"/>
          <w:sz w:val="24"/>
          <w:szCs w:val="24"/>
        </w:rPr>
        <w:t>Článek X.</w:t>
      </w:r>
      <w:r w:rsidRPr="0083746B">
        <w:rPr>
          <w:rFonts w:ascii="Times New Roman" w:hAnsi="Times New Roman"/>
          <w:sz w:val="24"/>
          <w:szCs w:val="24"/>
        </w:rPr>
        <w:br/>
        <w:t>Závěrečná ustanovení</w:t>
      </w:r>
    </w:p>
    <w:p w14:paraId="453142EE"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0DE18678" w14:textId="77777777" w:rsidR="00F85598" w:rsidRPr="00ED7F62" w:rsidRDefault="00F85598" w:rsidP="00ED7F62">
      <w:pPr>
        <w:pStyle w:val="Odstavecseseznamem"/>
        <w:numPr>
          <w:ilvl w:val="1"/>
          <w:numId w:val="13"/>
        </w:numPr>
        <w:spacing w:after="120"/>
        <w:ind w:hanging="704"/>
        <w:jc w:val="both"/>
        <w:rPr>
          <w:sz w:val="24"/>
          <w:szCs w:val="24"/>
        </w:rPr>
      </w:pPr>
      <w:r w:rsidRPr="00E00BD8">
        <w:rPr>
          <w:sz w:val="24"/>
          <w:szCs w:val="24"/>
        </w:rPr>
        <w:t>Vztahy vznikající z této smlouvy, jakož i právní vztahy se smlouvou související, včetně otázek její platnosti, eventuálně následky její neplatnosti, se řídí zák. č. 89/2012 Sb., občanský zákoník, ve znění pozdějších předpisů.</w:t>
      </w:r>
    </w:p>
    <w:p w14:paraId="1FF0738D"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Prodávající se zavazuje umožnit všem subjektům oprávněným k výkonu kontroly projektu, z jehož prostředků je dodávka hrazena, provést kontrolu dokladů souvisejících s</w:t>
      </w:r>
      <w:r>
        <w:rPr>
          <w:sz w:val="24"/>
          <w:szCs w:val="24"/>
        </w:rPr>
        <w:t xml:space="preserve"> </w:t>
      </w:r>
      <w:r w:rsidRPr="00E00BD8">
        <w:rPr>
          <w:sz w:val="24"/>
          <w:szCs w:val="24"/>
        </w:rPr>
        <w:t>plněním zakázky, a to po dobu danou právními předpisy ČR k jejich archivaci (zákon č. 563/1991 Sb., o účetnictví, ve znění pozdějších předpisů, a zákon č. 235/2004 Sb., o dani z přidané hodnoty,</w:t>
      </w:r>
      <w:r>
        <w:rPr>
          <w:sz w:val="24"/>
          <w:szCs w:val="24"/>
        </w:rPr>
        <w:t xml:space="preserve"> ve znění pozdějších předpisů).</w:t>
      </w:r>
    </w:p>
    <w:p w14:paraId="668DA669"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vzniklá z této smlouvy nesmí být prodávajícím postoupena bez předchozího písemného souhlasu kupujícího. Pro vyloučení jakýchkoliv pochybností smluvní strany uvádějí, že za písemnou formu nebude p</w:t>
      </w:r>
      <w:r>
        <w:rPr>
          <w:sz w:val="24"/>
          <w:szCs w:val="24"/>
        </w:rPr>
        <w:t>ro tento účel považována výměna</w:t>
      </w:r>
      <w:r>
        <w:rPr>
          <w:sz w:val="24"/>
          <w:szCs w:val="24"/>
        </w:rPr>
        <w:br/>
      </w:r>
      <w:r w:rsidRPr="00E00BD8">
        <w:rPr>
          <w:sz w:val="24"/>
          <w:szCs w:val="24"/>
        </w:rPr>
        <w:t>e-mailových, či jiných elektronických zpráv</w:t>
      </w:r>
      <w:r>
        <w:rPr>
          <w:sz w:val="24"/>
          <w:szCs w:val="24"/>
        </w:rPr>
        <w:t xml:space="preserve"> mezi prodávajícím a kupujícím.</w:t>
      </w:r>
    </w:p>
    <w:p w14:paraId="63360134"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Pro případ postoupení této smlouvy si strany ujednaly, že postoupená strana nemůže odmítnout osvobození postupitele za žádných okolností.</w:t>
      </w:r>
    </w:p>
    <w:p w14:paraId="29D919C9"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vyplývající z této smlouvy či jejího porušení s</w:t>
      </w:r>
      <w:r>
        <w:rPr>
          <w:sz w:val="24"/>
          <w:szCs w:val="24"/>
        </w:rPr>
        <w:t>e promlčují ve lhůtě 15 let ode </w:t>
      </w:r>
      <w:r w:rsidRPr="00E00BD8">
        <w:rPr>
          <w:sz w:val="24"/>
          <w:szCs w:val="24"/>
        </w:rPr>
        <w:t>dne, kdy právo mohlo být uplatněno poprvé.</w:t>
      </w:r>
    </w:p>
    <w:p w14:paraId="08BEEB18"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Tato smlouva obsahuje úplné ujednání o předmětu smlouvy a všech náležitostech, které strany měly a chtěly ve smlouvě ujednat, a</w:t>
      </w:r>
      <w:r>
        <w:rPr>
          <w:sz w:val="24"/>
          <w:szCs w:val="24"/>
        </w:rPr>
        <w:t xml:space="preserve"> které považují za důležité pro </w:t>
      </w:r>
      <w:r w:rsidRPr="00E00BD8">
        <w:rPr>
          <w:sz w:val="24"/>
          <w:szCs w:val="24"/>
        </w:rPr>
        <w:t>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4DBE9A"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w:t>
      </w:r>
      <w:r>
        <w:rPr>
          <w:sz w:val="24"/>
          <w:szCs w:val="24"/>
        </w:rPr>
        <w:t>jinak. Vedle shora uvedeného si </w:t>
      </w:r>
      <w:r w:rsidRPr="00E00BD8">
        <w:rPr>
          <w:sz w:val="24"/>
          <w:szCs w:val="24"/>
        </w:rPr>
        <w:t>strany potvrzují, že si nejsou vědomy žádných dosud mezi nimi zavedených obchodních zvyklostí či praxe.</w:t>
      </w:r>
    </w:p>
    <w:p w14:paraId="0495ED58"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Strany si sdělily všechny skutkové a právní okolnosti, o nichž k datu podpisu této smlouvy věděly nebo vědět musely, a které jsou relev</w:t>
      </w:r>
      <w:r>
        <w:rPr>
          <w:sz w:val="24"/>
          <w:szCs w:val="24"/>
        </w:rPr>
        <w:t>antní ve vztahu k uzavření této </w:t>
      </w:r>
      <w:r w:rsidRPr="00E00BD8">
        <w:rPr>
          <w:sz w:val="24"/>
          <w:szCs w:val="24"/>
        </w:rPr>
        <w:t>smlouvy. Kromě ujištění, které si strany poskytly v této smlouvě, nebude mít žádná ze</w:t>
      </w:r>
      <w:r>
        <w:rPr>
          <w:sz w:val="24"/>
          <w:szCs w:val="24"/>
        </w:rPr>
        <w:t xml:space="preserve"> </w:t>
      </w:r>
      <w:r w:rsidRPr="00E00BD8">
        <w:rPr>
          <w:sz w:val="24"/>
          <w:szCs w:val="24"/>
        </w:rPr>
        <w:t xml:space="preserve">stran žádná další práva a povinnosti v souvislosti s jakýmikoliv skutečnostmi, které vyjdou najevo a o kterých neposkytla druhá strana informace při jednání o této smlouvě. Výjimkou budou případy, kdy daná strana </w:t>
      </w:r>
      <w:r>
        <w:rPr>
          <w:sz w:val="24"/>
          <w:szCs w:val="24"/>
        </w:rPr>
        <w:t>úmyslně uvedla druhou stranu ve </w:t>
      </w:r>
      <w:r w:rsidRPr="00E00BD8">
        <w:rPr>
          <w:sz w:val="24"/>
          <w:szCs w:val="24"/>
        </w:rPr>
        <w:t>skutkový omyl ohledně předmětu této smlouvy.</w:t>
      </w:r>
    </w:p>
    <w:p w14:paraId="06BF02D1"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Pro vyloučení pochybností prodávající výslovně potvrzuje, že je podnikatelem, uzavírá tuto smlouvu při svém podnikání, a na tuto smlouvu se tudíž neuplat</w:t>
      </w:r>
      <w:r>
        <w:rPr>
          <w:sz w:val="24"/>
          <w:szCs w:val="24"/>
        </w:rPr>
        <w:t>ní ustanovení § </w:t>
      </w:r>
      <w:r w:rsidRPr="00E00BD8">
        <w:rPr>
          <w:sz w:val="24"/>
          <w:szCs w:val="24"/>
        </w:rPr>
        <w:t>1793 občanského zákoníku ani § 1796 občanského zákoníku.</w:t>
      </w:r>
    </w:p>
    <w:p w14:paraId="68DBC817"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Odlišně od zákona si smluvní strany ujednávají, že plnění prodávajícího nemůže být odepřeno, ani když budou splněny podmínky § 1912 odst. 1 občanského zákoníku.</w:t>
      </w:r>
    </w:p>
    <w:p w14:paraId="52981516"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Případné spory vzniklé z</w:t>
      </w:r>
      <w:r>
        <w:rPr>
          <w:sz w:val="24"/>
          <w:szCs w:val="24"/>
        </w:rPr>
        <w:t xml:space="preserve"> </w:t>
      </w:r>
      <w:r w:rsidRPr="00E00BD8">
        <w:rPr>
          <w:sz w:val="24"/>
          <w:szCs w:val="24"/>
        </w:rPr>
        <w:t>této smlouvy a v</w:t>
      </w:r>
      <w:r>
        <w:rPr>
          <w:sz w:val="24"/>
          <w:szCs w:val="24"/>
        </w:rPr>
        <w:t xml:space="preserve"> </w:t>
      </w:r>
      <w:r w:rsidRPr="00E00BD8">
        <w:rPr>
          <w:sz w:val="24"/>
          <w:szCs w:val="24"/>
        </w:rPr>
        <w:t>souvislosti s</w:t>
      </w:r>
      <w:r>
        <w:rPr>
          <w:sz w:val="24"/>
          <w:szCs w:val="24"/>
        </w:rPr>
        <w:t xml:space="preserve"> </w:t>
      </w:r>
      <w:r w:rsidRPr="00E00BD8">
        <w:rPr>
          <w:sz w:val="24"/>
          <w:szCs w:val="24"/>
        </w:rPr>
        <w:t>ní budou smluvní strany řešit především vzájemnou dohodou, v případě soudního sporu bude podle českého práva rozhodovat místně příslušný český soud podle sídla kupujícího.</w:t>
      </w:r>
    </w:p>
    <w:p w14:paraId="2F6DDB10"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Smluvní strany se zavazují neprodleně sdělit druhé smluvní straně jakékoliv změny jejich adres nebo ostatních identifikačních údajů uve</w:t>
      </w:r>
      <w:r>
        <w:rPr>
          <w:sz w:val="24"/>
          <w:szCs w:val="24"/>
        </w:rPr>
        <w:t>dených v záhlaví této smlouvy a </w:t>
      </w:r>
      <w:r w:rsidRPr="00E00BD8">
        <w:rPr>
          <w:sz w:val="24"/>
          <w:szCs w:val="24"/>
        </w:rPr>
        <w:t>změnu osoby zmocněnou k převzetí dodávky. V případě porušení této povinnosti odpovídá smluvní strana za škodu tím způsobenou.</w:t>
      </w:r>
    </w:p>
    <w:p w14:paraId="2479C823"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Obchodní korespondence, dokumentace, manuály k dodávanému zboží, doklady kvality, protokol o předání a převzetí týkající se předmětu koupě, budou v českém jazyce.</w:t>
      </w:r>
    </w:p>
    <w:p w14:paraId="6EFF9997" w14:textId="77777777" w:rsidR="00F85598" w:rsidRPr="00E00BD8" w:rsidRDefault="00F85598" w:rsidP="00F85598">
      <w:pPr>
        <w:pStyle w:val="Odstavecseseznamem"/>
        <w:numPr>
          <w:ilvl w:val="1"/>
          <w:numId w:val="13"/>
        </w:numPr>
        <w:spacing w:after="120"/>
        <w:ind w:hanging="704"/>
        <w:jc w:val="both"/>
        <w:rPr>
          <w:sz w:val="24"/>
          <w:szCs w:val="24"/>
        </w:rPr>
      </w:pPr>
      <w:r w:rsidRPr="00E00BD8">
        <w:rPr>
          <w:sz w:val="24"/>
          <w:szCs w:val="24"/>
        </w:rPr>
        <w:t xml:space="preserve">V pochybnostech s doručením se má za to, že písemnost byla doručena třetího pracovního dne po prokazatelném odeslání doporučeného </w:t>
      </w:r>
      <w:r w:rsidRPr="00E00BD8">
        <w:rPr>
          <w:bCs/>
          <w:sz w:val="24"/>
          <w:szCs w:val="24"/>
        </w:rPr>
        <w:t xml:space="preserve">dopisu </w:t>
      </w:r>
      <w:r w:rsidRPr="00E00BD8">
        <w:rPr>
          <w:sz w:val="24"/>
          <w:szCs w:val="24"/>
        </w:rPr>
        <w:t>na adresu uvedenou v záhlaví smlouvy</w:t>
      </w:r>
      <w:r w:rsidRPr="00E00BD8">
        <w:rPr>
          <w:bCs/>
          <w:sz w:val="24"/>
          <w:szCs w:val="24"/>
        </w:rPr>
        <w:t>, a to i v případě, že adresát na této adrese již nesídlí, ale tuto skutečnost neoznámil písemně druhé smluvní straně, n</w:t>
      </w:r>
      <w:r>
        <w:rPr>
          <w:bCs/>
          <w:sz w:val="24"/>
          <w:szCs w:val="24"/>
        </w:rPr>
        <w:t>ebo pokud jinak zmařil doručení.</w:t>
      </w:r>
    </w:p>
    <w:p w14:paraId="5EB41C81"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Tuto smlouvu lze měnit nebo doplňovat pouze písemnými dodatky číslovanými vzestupnou číselnou řadou odsouhlasenými oběma smluvními stranami na stejné listině.</w:t>
      </w:r>
    </w:p>
    <w:p w14:paraId="3EB67B5F"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V případě, že by se kterékoli ustanovení této smlouvy ukázalo v</w:t>
      </w:r>
      <w:r>
        <w:rPr>
          <w:sz w:val="24"/>
          <w:szCs w:val="24"/>
        </w:rPr>
        <w:t xml:space="preserve"> </w:t>
      </w:r>
      <w:r w:rsidRPr="00E00BD8">
        <w:rPr>
          <w:sz w:val="24"/>
          <w:szCs w:val="24"/>
        </w:rPr>
        <w:t>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9A7C4AC"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srozuměn s tím, že kupující je povinen uveřejnit smlouvu dle § </w:t>
      </w:r>
      <w:r>
        <w:rPr>
          <w:sz w:val="24"/>
          <w:szCs w:val="24"/>
        </w:rPr>
        <w:t>219</w:t>
      </w:r>
      <w:r w:rsidRPr="00E00BD8">
        <w:rPr>
          <w:sz w:val="24"/>
          <w:szCs w:val="24"/>
        </w:rPr>
        <w:t xml:space="preserve"> odst. 1 </w:t>
      </w:r>
      <w:r>
        <w:rPr>
          <w:sz w:val="24"/>
          <w:szCs w:val="24"/>
        </w:rPr>
        <w:t>zákona č. 134/201</w:t>
      </w:r>
      <w:r w:rsidRPr="00E00BD8">
        <w:rPr>
          <w:sz w:val="24"/>
          <w:szCs w:val="24"/>
        </w:rPr>
        <w:t>6 Sb., o</w:t>
      </w:r>
      <w:r>
        <w:rPr>
          <w:sz w:val="24"/>
          <w:szCs w:val="24"/>
        </w:rPr>
        <w:t xml:space="preserve"> zadávání veřejných zakázek</w:t>
      </w:r>
      <w:r w:rsidRPr="00E00BD8">
        <w:rPr>
          <w:sz w:val="24"/>
          <w:szCs w:val="24"/>
        </w:rPr>
        <w:t>, ve znění pozdějších předpisů (dále jen „Z</w:t>
      </w:r>
      <w:r>
        <w:rPr>
          <w:sz w:val="24"/>
          <w:szCs w:val="24"/>
        </w:rPr>
        <w:t>Z</w:t>
      </w:r>
      <w:r w:rsidRPr="00E00BD8">
        <w:rPr>
          <w:sz w:val="24"/>
          <w:szCs w:val="24"/>
        </w:rPr>
        <w:t>VZ“) na svém Profilu zadavatele, tuto smlouvu včetně všech jejích změn a</w:t>
      </w:r>
      <w:r>
        <w:rPr>
          <w:sz w:val="24"/>
          <w:szCs w:val="24"/>
        </w:rPr>
        <w:t xml:space="preserve"> </w:t>
      </w:r>
      <w:r w:rsidRPr="00E00BD8">
        <w:rPr>
          <w:sz w:val="24"/>
          <w:szCs w:val="24"/>
        </w:rPr>
        <w:t>dodatků.</w:t>
      </w:r>
    </w:p>
    <w:p w14:paraId="34310088"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Dále je prodávající srozuměn s tím, že dle § </w:t>
      </w:r>
      <w:r>
        <w:rPr>
          <w:sz w:val="24"/>
          <w:szCs w:val="24"/>
        </w:rPr>
        <w:t xml:space="preserve">219 odst. 3 </w:t>
      </w:r>
      <w:r w:rsidRPr="00E00BD8">
        <w:rPr>
          <w:sz w:val="24"/>
          <w:szCs w:val="24"/>
        </w:rPr>
        <w:t>Z</w:t>
      </w:r>
      <w:r>
        <w:rPr>
          <w:sz w:val="24"/>
          <w:szCs w:val="24"/>
        </w:rPr>
        <w:t>Z</w:t>
      </w:r>
      <w:r w:rsidRPr="00E00BD8">
        <w:rPr>
          <w:sz w:val="24"/>
          <w:szCs w:val="24"/>
        </w:rPr>
        <w:t>VZ je kupující povinen uveřejnit na Profilu zadavatele výši skutečné uhrazené ceny za plnění veřejné zakázky.</w:t>
      </w:r>
    </w:p>
    <w:p w14:paraId="56EE3999"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tímto uděluje souhlas kupujícímu k uveřejnění všech podkladů, údajů a informací uvedených v tomto článku a těch, k</w:t>
      </w:r>
      <w:r>
        <w:rPr>
          <w:sz w:val="24"/>
          <w:szCs w:val="24"/>
        </w:rPr>
        <w:t xml:space="preserve"> jejichž uveřejnění vyplývá pro </w:t>
      </w:r>
      <w:r w:rsidRPr="00E00BD8">
        <w:rPr>
          <w:sz w:val="24"/>
          <w:szCs w:val="24"/>
        </w:rPr>
        <w:t>kupujícího povinnost dle právních předpisů.</w:t>
      </w:r>
    </w:p>
    <w:p w14:paraId="0C247468"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6D927ABE"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Zveřejnění smlouvy a metadat v registru smluv zajistí kupující.</w:t>
      </w:r>
    </w:p>
    <w:p w14:paraId="277BB75F" w14:textId="77777777" w:rsidR="00F85598" w:rsidRDefault="00F85598" w:rsidP="00F85598">
      <w:pPr>
        <w:pStyle w:val="Odstavecseseznamem"/>
        <w:numPr>
          <w:ilvl w:val="1"/>
          <w:numId w:val="13"/>
        </w:numPr>
        <w:spacing w:after="120"/>
        <w:ind w:hanging="704"/>
        <w:jc w:val="both"/>
        <w:rPr>
          <w:sz w:val="24"/>
          <w:szCs w:val="24"/>
        </w:rPr>
      </w:pPr>
      <w:r w:rsidRPr="00E00BD8">
        <w:rPr>
          <w:sz w:val="24"/>
          <w:szCs w:val="24"/>
        </w:rPr>
        <w:t>Smlouva se vyhotovuje ve čtyřech stejnopisech s</w:t>
      </w:r>
      <w:r>
        <w:rPr>
          <w:sz w:val="24"/>
          <w:szCs w:val="24"/>
        </w:rPr>
        <w:t xml:space="preserve"> </w:t>
      </w:r>
      <w:r w:rsidRPr="00E00BD8">
        <w:rPr>
          <w:sz w:val="24"/>
          <w:szCs w:val="24"/>
        </w:rPr>
        <w:t>platností originálu, z</w:t>
      </w:r>
      <w:r>
        <w:rPr>
          <w:sz w:val="24"/>
          <w:szCs w:val="24"/>
        </w:rPr>
        <w:t xml:space="preserve"> </w:t>
      </w:r>
      <w:r w:rsidRPr="00E00BD8">
        <w:rPr>
          <w:sz w:val="24"/>
          <w:szCs w:val="24"/>
        </w:rPr>
        <w:t>nichž každá ze stran obdrží po dvou vyhotoveních.</w:t>
      </w:r>
    </w:p>
    <w:p w14:paraId="5036842A" w14:textId="77777777" w:rsidR="00F85598" w:rsidRPr="00A934DB" w:rsidRDefault="00F85598" w:rsidP="00F85598">
      <w:pPr>
        <w:pStyle w:val="Odstavecseseznamem"/>
        <w:numPr>
          <w:ilvl w:val="1"/>
          <w:numId w:val="13"/>
        </w:numPr>
        <w:spacing w:after="120"/>
        <w:ind w:hanging="704"/>
        <w:jc w:val="both"/>
        <w:rPr>
          <w:sz w:val="24"/>
          <w:szCs w:val="24"/>
        </w:rPr>
      </w:pPr>
      <w:r w:rsidRPr="00E00BD8">
        <w:rPr>
          <w:color w:val="000000"/>
          <w:sz w:val="24"/>
          <w:szCs w:val="24"/>
        </w:rPr>
        <w:t>Smluvní strany prohlašují, že si smlouvu přečetly a že tato smlouva je výrazem jejich pravé a svobodné vůle, a že není uzavírána v tísni ani za nápadně nevýhodných podmínek. Na důkaz toho připojují své podpisy.</w:t>
      </w:r>
      <w:r w:rsidRPr="00E00BD8">
        <w:rPr>
          <w:sz w:val="24"/>
          <w:szCs w:val="24"/>
        </w:rPr>
        <w:t xml:space="preserve"> Tato smlouva zároveň ruší všechna předchozí písemná i ústní ujednání v této věci.</w:t>
      </w:r>
    </w:p>
    <w:tbl>
      <w:tblPr>
        <w:tblW w:w="0" w:type="auto"/>
        <w:tblLook w:val="04A0" w:firstRow="1" w:lastRow="0" w:firstColumn="1" w:lastColumn="0" w:noHBand="0" w:noVBand="1"/>
      </w:tblPr>
      <w:tblGrid>
        <w:gridCol w:w="4646"/>
        <w:gridCol w:w="4642"/>
      </w:tblGrid>
      <w:tr w:rsidR="00F85598" w:rsidRPr="0083746B" w14:paraId="6BFA3F37" w14:textId="77777777" w:rsidTr="00F725A8">
        <w:trPr>
          <w:trHeight w:val="80"/>
        </w:trPr>
        <w:tc>
          <w:tcPr>
            <w:tcW w:w="4646" w:type="dxa"/>
            <w:shd w:val="clear" w:color="auto" w:fill="auto"/>
          </w:tcPr>
          <w:p w14:paraId="56791221" w14:textId="77777777" w:rsidR="00830064" w:rsidRDefault="00830064" w:rsidP="00620AB6">
            <w:pPr>
              <w:keepNext/>
              <w:spacing w:before="600"/>
              <w:ind w:right="62"/>
              <w:rPr>
                <w:sz w:val="24"/>
                <w:szCs w:val="24"/>
              </w:rPr>
            </w:pPr>
          </w:p>
          <w:p w14:paraId="7DB951C7" w14:textId="77777777" w:rsidR="00F85598" w:rsidRPr="0083746B" w:rsidRDefault="00620AB6" w:rsidP="00620AB6">
            <w:pPr>
              <w:keepNext/>
              <w:spacing w:before="600"/>
              <w:ind w:right="62"/>
              <w:rPr>
                <w:sz w:val="24"/>
                <w:szCs w:val="24"/>
              </w:rPr>
            </w:pPr>
            <w:r>
              <w:rPr>
                <w:sz w:val="24"/>
                <w:szCs w:val="24"/>
              </w:rPr>
              <w:t>V Hořicích</w:t>
            </w:r>
          </w:p>
          <w:p w14:paraId="49833EAC" w14:textId="77777777" w:rsidR="00F85598" w:rsidRPr="0083746B" w:rsidRDefault="00F85598" w:rsidP="00620AB6">
            <w:pPr>
              <w:keepNext/>
              <w:spacing w:before="120" w:after="2040"/>
              <w:ind w:right="62"/>
              <w:rPr>
                <w:sz w:val="24"/>
                <w:szCs w:val="24"/>
              </w:rPr>
            </w:pPr>
            <w:r w:rsidRPr="0083746B">
              <w:rPr>
                <w:sz w:val="24"/>
                <w:szCs w:val="24"/>
              </w:rPr>
              <w:t xml:space="preserve">dne </w:t>
            </w:r>
            <w:r w:rsidRPr="0071435B">
              <w:rPr>
                <w:color w:val="FFFFFF" w:themeColor="background1"/>
                <w:sz w:val="24"/>
                <w:szCs w:val="24"/>
              </w:rPr>
              <w:t>………………</w:t>
            </w:r>
          </w:p>
          <w:p w14:paraId="4B081E3B" w14:textId="77777777" w:rsidR="00F85598" w:rsidRPr="0083746B" w:rsidRDefault="00F85598" w:rsidP="00F725A8">
            <w:pPr>
              <w:keepNext/>
              <w:spacing w:after="120"/>
              <w:ind w:right="62"/>
              <w:jc w:val="center"/>
              <w:rPr>
                <w:sz w:val="24"/>
                <w:szCs w:val="24"/>
              </w:rPr>
            </w:pPr>
            <w:r w:rsidRPr="0083746B">
              <w:rPr>
                <w:sz w:val="24"/>
                <w:szCs w:val="24"/>
              </w:rPr>
              <w:t>…………………………</w:t>
            </w:r>
          </w:p>
          <w:p w14:paraId="117C9DCB" w14:textId="77777777" w:rsidR="00F85598" w:rsidRPr="0083746B" w:rsidRDefault="006B5F59" w:rsidP="00F725A8">
            <w:pPr>
              <w:keepNext/>
              <w:tabs>
                <w:tab w:val="left" w:pos="4860"/>
              </w:tabs>
              <w:ind w:right="62"/>
              <w:jc w:val="center"/>
              <w:rPr>
                <w:sz w:val="24"/>
                <w:szCs w:val="24"/>
              </w:rPr>
            </w:pPr>
            <w:r>
              <w:rPr>
                <w:sz w:val="24"/>
                <w:szCs w:val="24"/>
              </w:rPr>
              <w:t>Za Zemědělskou akademii a Gymnázium Hořice, střední školu a vyšší odbornou školu, příspěvkovou organizaci,</w:t>
            </w:r>
          </w:p>
          <w:p w14:paraId="74BE3ED9" w14:textId="77777777" w:rsidR="00F85598" w:rsidRPr="0083746B" w:rsidRDefault="006B5F59" w:rsidP="00F725A8">
            <w:pPr>
              <w:keepNext/>
              <w:tabs>
                <w:tab w:val="left" w:pos="4860"/>
              </w:tabs>
              <w:ind w:right="62"/>
              <w:jc w:val="center"/>
              <w:rPr>
                <w:sz w:val="24"/>
                <w:szCs w:val="24"/>
              </w:rPr>
            </w:pPr>
            <w:r>
              <w:rPr>
                <w:sz w:val="24"/>
                <w:szCs w:val="24"/>
              </w:rPr>
              <w:t>Ing. Stanislav Neuman</w:t>
            </w:r>
            <w:r w:rsidR="00F85598" w:rsidRPr="0083746B">
              <w:rPr>
                <w:sz w:val="24"/>
                <w:szCs w:val="24"/>
              </w:rPr>
              <w:t>, ředitel</w:t>
            </w:r>
            <w:r w:rsidR="00620AB6">
              <w:rPr>
                <w:sz w:val="24"/>
                <w:szCs w:val="24"/>
              </w:rPr>
              <w:t xml:space="preserve"> školy</w:t>
            </w:r>
          </w:p>
          <w:p w14:paraId="417DFD53" w14:textId="77777777" w:rsidR="00F85598" w:rsidRPr="0083746B" w:rsidRDefault="00F85598" w:rsidP="00F725A8">
            <w:pPr>
              <w:keepNext/>
              <w:tabs>
                <w:tab w:val="left" w:pos="4860"/>
              </w:tabs>
              <w:spacing w:before="120"/>
              <w:ind w:right="62"/>
              <w:jc w:val="center"/>
              <w:rPr>
                <w:sz w:val="24"/>
                <w:szCs w:val="24"/>
              </w:rPr>
            </w:pPr>
            <w:r w:rsidRPr="0083746B">
              <w:rPr>
                <w:i/>
                <w:sz w:val="24"/>
                <w:szCs w:val="24"/>
              </w:rPr>
              <w:t>Za Kupujícího</w:t>
            </w:r>
          </w:p>
        </w:tc>
        <w:tc>
          <w:tcPr>
            <w:tcW w:w="4642" w:type="dxa"/>
            <w:shd w:val="clear" w:color="auto" w:fill="auto"/>
          </w:tcPr>
          <w:p w14:paraId="196C219C" w14:textId="77777777" w:rsidR="00830064" w:rsidRDefault="00830064" w:rsidP="00F725A8">
            <w:pPr>
              <w:keepNext/>
              <w:spacing w:before="600"/>
              <w:ind w:right="62"/>
              <w:jc w:val="center"/>
              <w:rPr>
                <w:sz w:val="24"/>
                <w:szCs w:val="24"/>
              </w:rPr>
            </w:pPr>
          </w:p>
          <w:p w14:paraId="645229F2" w14:textId="77777777" w:rsidR="00F85598" w:rsidRPr="0083746B" w:rsidRDefault="00F85598" w:rsidP="00F725A8">
            <w:pPr>
              <w:keepNext/>
              <w:spacing w:before="600"/>
              <w:ind w:right="62"/>
              <w:jc w:val="center"/>
              <w:rPr>
                <w:sz w:val="24"/>
                <w:szCs w:val="24"/>
              </w:rPr>
            </w:pPr>
            <w:r w:rsidRPr="0083746B">
              <w:rPr>
                <w:sz w:val="24"/>
                <w:szCs w:val="24"/>
              </w:rPr>
              <w:t>V DOPLNÍ ÚČASTNÍK</w:t>
            </w:r>
          </w:p>
          <w:p w14:paraId="3F2025AC" w14:textId="77777777" w:rsidR="00F85598" w:rsidRPr="0083746B" w:rsidRDefault="00F85598" w:rsidP="00F725A8">
            <w:pPr>
              <w:keepNext/>
              <w:spacing w:before="120" w:after="2040"/>
              <w:ind w:right="62"/>
              <w:jc w:val="center"/>
              <w:rPr>
                <w:sz w:val="24"/>
                <w:szCs w:val="24"/>
              </w:rPr>
            </w:pPr>
            <w:r w:rsidRPr="0083746B">
              <w:rPr>
                <w:sz w:val="24"/>
                <w:szCs w:val="24"/>
              </w:rPr>
              <w:t>dne DOPLNÍ ÚČASTNÍK</w:t>
            </w:r>
          </w:p>
          <w:p w14:paraId="4F51FB85" w14:textId="77777777" w:rsidR="00F85598" w:rsidRPr="0083746B" w:rsidRDefault="00F85598" w:rsidP="00F725A8">
            <w:pPr>
              <w:keepNext/>
              <w:spacing w:after="120"/>
              <w:ind w:right="62"/>
              <w:jc w:val="center"/>
              <w:rPr>
                <w:sz w:val="24"/>
                <w:szCs w:val="24"/>
              </w:rPr>
            </w:pPr>
            <w:r w:rsidRPr="0083746B">
              <w:rPr>
                <w:sz w:val="24"/>
                <w:szCs w:val="24"/>
              </w:rPr>
              <w:t>…………………………</w:t>
            </w:r>
          </w:p>
          <w:p w14:paraId="172AF476" w14:textId="77777777" w:rsidR="00F85598" w:rsidRPr="0083746B" w:rsidRDefault="00F85598" w:rsidP="00F725A8">
            <w:pPr>
              <w:keepNext/>
              <w:ind w:right="62"/>
              <w:jc w:val="center"/>
              <w:rPr>
                <w:sz w:val="24"/>
                <w:szCs w:val="24"/>
              </w:rPr>
            </w:pPr>
            <w:r w:rsidRPr="0083746B">
              <w:rPr>
                <w:sz w:val="24"/>
                <w:szCs w:val="24"/>
              </w:rPr>
              <w:t>DOPLNÍ ÚČASTNÍK</w:t>
            </w:r>
          </w:p>
          <w:p w14:paraId="65F10FDB" w14:textId="77777777" w:rsidR="00F85598" w:rsidRPr="0083746B" w:rsidRDefault="00F85598" w:rsidP="00F725A8">
            <w:pPr>
              <w:keepNext/>
              <w:spacing w:before="120"/>
              <w:ind w:right="62"/>
              <w:jc w:val="center"/>
              <w:rPr>
                <w:sz w:val="24"/>
                <w:szCs w:val="24"/>
              </w:rPr>
            </w:pPr>
            <w:r w:rsidRPr="0083746B">
              <w:rPr>
                <w:i/>
                <w:sz w:val="24"/>
                <w:szCs w:val="24"/>
              </w:rPr>
              <w:t>Za Prodávajícího</w:t>
            </w:r>
          </w:p>
        </w:tc>
      </w:tr>
    </w:tbl>
    <w:p w14:paraId="7A580814" w14:textId="77777777" w:rsidR="00E24919" w:rsidRDefault="00E24919" w:rsidP="00F85598">
      <w:pPr>
        <w:spacing w:before="480"/>
        <w:rPr>
          <w:sz w:val="24"/>
          <w:szCs w:val="24"/>
        </w:rPr>
        <w:sectPr w:rsidR="00E24919" w:rsidSect="001C5AC1">
          <w:headerReference w:type="default" r:id="rId8"/>
          <w:footerReference w:type="default" r:id="rId9"/>
          <w:headerReference w:type="first" r:id="rId10"/>
          <w:footerReference w:type="first" r:id="rId11"/>
          <w:pgSz w:w="11906" w:h="16838"/>
          <w:pgMar w:top="1417" w:right="1417" w:bottom="1417" w:left="1417" w:header="708" w:footer="567" w:gutter="0"/>
          <w:cols w:space="708"/>
          <w:titlePg/>
          <w:docGrid w:linePitch="272"/>
        </w:sectPr>
      </w:pPr>
    </w:p>
    <w:p w14:paraId="1E3AE513" w14:textId="77777777" w:rsidR="00837A4E" w:rsidRDefault="00837A4E" w:rsidP="00025D44"/>
    <w:sectPr w:rsidR="00837A4E" w:rsidSect="001C5AC1">
      <w:headerReference w:type="first" r:id="rId12"/>
      <w:pgSz w:w="16838" w:h="11906" w:orient="landscape"/>
      <w:pgMar w:top="1418" w:right="1418" w:bottom="1418" w:left="1418" w:header="709"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D976" w14:textId="77777777" w:rsidR="00BB433A" w:rsidRDefault="00BB433A" w:rsidP="00F85598">
      <w:r>
        <w:separator/>
      </w:r>
    </w:p>
  </w:endnote>
  <w:endnote w:type="continuationSeparator" w:id="0">
    <w:p w14:paraId="0F5254DE" w14:textId="77777777" w:rsidR="00BB433A" w:rsidRDefault="00BB433A" w:rsidP="00F8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483731"/>
      <w:docPartObj>
        <w:docPartGallery w:val="Page Numbers (Bottom of Page)"/>
        <w:docPartUnique/>
      </w:docPartObj>
    </w:sdtPr>
    <w:sdtEndPr/>
    <w:sdtContent>
      <w:sdt>
        <w:sdtPr>
          <w:id w:val="-989098360"/>
          <w:docPartObj>
            <w:docPartGallery w:val="Page Numbers (Top of Page)"/>
            <w:docPartUnique/>
          </w:docPartObj>
        </w:sdtPr>
        <w:sdtEndPr/>
        <w:sdtContent>
          <w:p w14:paraId="5BA5DE8C" w14:textId="77777777" w:rsidR="00FC30C9" w:rsidRPr="00D40623" w:rsidRDefault="00F73CF1" w:rsidP="00D40623">
            <w:pPr>
              <w:pStyle w:val="Zpat"/>
              <w:jc w:val="right"/>
            </w:pPr>
            <w:r w:rsidRPr="00D40623">
              <w:t xml:space="preserve">Stránka </w:t>
            </w:r>
            <w:r w:rsidRPr="00D40623">
              <w:rPr>
                <w:b/>
                <w:bCs/>
              </w:rPr>
              <w:fldChar w:fldCharType="begin"/>
            </w:r>
            <w:r w:rsidRPr="00D40623">
              <w:rPr>
                <w:b/>
                <w:bCs/>
              </w:rPr>
              <w:instrText>PAGE</w:instrText>
            </w:r>
            <w:r w:rsidRPr="00D40623">
              <w:rPr>
                <w:b/>
                <w:bCs/>
              </w:rPr>
              <w:fldChar w:fldCharType="separate"/>
            </w:r>
            <w:r w:rsidR="00E17AAC">
              <w:rPr>
                <w:b/>
                <w:bCs/>
                <w:noProof/>
              </w:rPr>
              <w:t>9</w:t>
            </w:r>
            <w:r w:rsidRPr="00D40623">
              <w:rPr>
                <w:b/>
                <w:bCs/>
              </w:rPr>
              <w:fldChar w:fldCharType="end"/>
            </w:r>
            <w:r w:rsidRPr="00D40623">
              <w:t xml:space="preserve"> z </w:t>
            </w:r>
            <w:r w:rsidRPr="00D40623">
              <w:rPr>
                <w:b/>
                <w:bCs/>
              </w:rPr>
              <w:fldChar w:fldCharType="begin"/>
            </w:r>
            <w:r w:rsidRPr="00D40623">
              <w:rPr>
                <w:b/>
                <w:bCs/>
              </w:rPr>
              <w:instrText>NUMPAGES</w:instrText>
            </w:r>
            <w:r w:rsidRPr="00D40623">
              <w:rPr>
                <w:b/>
                <w:bCs/>
              </w:rPr>
              <w:fldChar w:fldCharType="separate"/>
            </w:r>
            <w:r w:rsidR="00E17AAC">
              <w:rPr>
                <w:b/>
                <w:bCs/>
                <w:noProof/>
              </w:rPr>
              <w:t>10</w:t>
            </w:r>
            <w:r w:rsidRPr="00D40623">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1FAF" w14:textId="77777777" w:rsidR="00826445" w:rsidRDefault="003F6A71" w:rsidP="0082644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BC7A" w14:textId="77777777" w:rsidR="00BB433A" w:rsidRDefault="00BB433A" w:rsidP="00F85598">
      <w:r>
        <w:separator/>
      </w:r>
    </w:p>
  </w:footnote>
  <w:footnote w:type="continuationSeparator" w:id="0">
    <w:p w14:paraId="5ECDE458" w14:textId="77777777" w:rsidR="00BB433A" w:rsidRDefault="00BB433A" w:rsidP="00F8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F0DB" w14:textId="77777777" w:rsidR="00826445" w:rsidRPr="00491346" w:rsidRDefault="003F6A71" w:rsidP="003874D0">
    <w:pPr>
      <w:pStyle w:val="Zhlav"/>
      <w:spacing w:after="120"/>
      <w:jc w:val="center"/>
      <w:rPr>
        <w:sz w:val="24"/>
        <w:szCs w:val="24"/>
      </w:rPr>
    </w:pPr>
    <w:permStart w:id="2070413558" w:edGrp="everyone"/>
    <w:permEnd w:id="207041355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C3F3" w14:textId="77777777" w:rsidR="001C5AC1" w:rsidRPr="006A4C73" w:rsidRDefault="003F6A71" w:rsidP="00DF7BC6">
    <w:pPr>
      <w:pStyle w:val="Zhlav"/>
      <w:spacing w:after="120"/>
      <w:jc w:val="center"/>
      <w:rPr>
        <w:sz w:val="24"/>
        <w:szCs w:val="24"/>
      </w:rPr>
    </w:pPr>
    <w:permStart w:id="1194010621" w:edGrp="everyone"/>
    <w:permEnd w:id="1194010621"/>
  </w:p>
  <w:p w14:paraId="1D890491" w14:textId="77777777" w:rsidR="001C5AC1" w:rsidRPr="007F0FC1" w:rsidRDefault="00132C1E" w:rsidP="001C5AC1">
    <w:pPr>
      <w:widowControl w:val="0"/>
      <w:jc w:val="center"/>
      <w:rPr>
        <w:b/>
        <w:color w:val="000000" w:themeColor="text1"/>
      </w:rPr>
    </w:pPr>
    <w:r>
      <w:rPr>
        <w:rFonts w:eastAsia="Courier New"/>
        <w:b/>
        <w:color w:val="000000" w:themeColor="text1"/>
        <w:sz w:val="24"/>
        <w:szCs w:val="24"/>
        <w:lang w:bidi="cs-CZ"/>
      </w:rPr>
      <w:t>Nákup přípravků na ochranu rostlin pro Školní hospodářství Hořice</w:t>
    </w:r>
  </w:p>
  <w:p w14:paraId="2C80E680" w14:textId="77777777" w:rsidR="001C5AC1" w:rsidRPr="006A4C73" w:rsidRDefault="003F6A71" w:rsidP="001C5AC1">
    <w:pPr>
      <w:pStyle w:val="Zhlav"/>
      <w:pBdr>
        <w:bottom w:val="single" w:sz="4" w:space="0" w:color="auto"/>
      </w:pBdr>
      <w:rPr>
        <w:b/>
      </w:rPr>
    </w:pPr>
  </w:p>
  <w:p w14:paraId="68177C56" w14:textId="77777777" w:rsidR="001C5AC1" w:rsidRPr="006A4C73" w:rsidRDefault="003F6A71" w:rsidP="001C5AC1">
    <w:pPr>
      <w:pStyle w:val="Zhlav"/>
      <w:tabs>
        <w:tab w:val="clear" w:pos="4536"/>
        <w:tab w:val="left" w:pos="5130"/>
        <w:tab w:val="left" w:pos="5625"/>
      </w:tabs>
    </w:pPr>
  </w:p>
  <w:p w14:paraId="6809E627" w14:textId="77777777" w:rsidR="001C5AC1" w:rsidRDefault="00F73CF1" w:rsidP="001C5AC1">
    <w:pPr>
      <w:pStyle w:val="Zhlav"/>
      <w:spacing w:after="240"/>
      <w:jc w:val="both"/>
      <w:rPr>
        <w:color w:val="808080" w:themeColor="background1" w:themeShade="80"/>
        <w:sz w:val="24"/>
        <w:szCs w:val="24"/>
      </w:rPr>
    </w:pPr>
    <w:r w:rsidRPr="006A4C73">
      <w:rPr>
        <w:color w:val="808080" w:themeColor="background1" w:themeShade="80"/>
        <w:sz w:val="24"/>
        <w:szCs w:val="24"/>
      </w:rPr>
      <w:t xml:space="preserve">Příloha č. </w:t>
    </w:r>
    <w:r w:rsidR="007F0FC1">
      <w:rPr>
        <w:color w:val="808080" w:themeColor="background1" w:themeShade="80"/>
        <w:sz w:val="24"/>
        <w:szCs w:val="24"/>
      </w:rPr>
      <w:t>4</w:t>
    </w:r>
    <w:r w:rsidRPr="006A4C73">
      <w:rPr>
        <w:color w:val="808080" w:themeColor="background1" w:themeShade="80"/>
        <w:sz w:val="24"/>
        <w:szCs w:val="24"/>
      </w:rPr>
      <w:t xml:space="preserve"> </w:t>
    </w:r>
    <w:r w:rsidR="003874D0">
      <w:rPr>
        <w:color w:val="808080" w:themeColor="background1" w:themeShade="80"/>
        <w:sz w:val="24"/>
        <w:szCs w:val="24"/>
      </w:rPr>
      <w:t>zadávací dokumentace</w:t>
    </w:r>
    <w:r w:rsidRPr="006A4C73">
      <w:rPr>
        <w:color w:val="808080" w:themeColor="background1" w:themeShade="80"/>
        <w:sz w:val="24"/>
        <w:szCs w:val="24"/>
      </w:rPr>
      <w:t xml:space="preserve"> </w:t>
    </w:r>
    <w:r>
      <w:rPr>
        <w:color w:val="808080" w:themeColor="background1" w:themeShade="80"/>
        <w:sz w:val="24"/>
        <w:szCs w:val="24"/>
      </w:rPr>
      <w:t>-</w:t>
    </w:r>
    <w:r w:rsidRPr="006A4C73">
      <w:rPr>
        <w:color w:val="808080" w:themeColor="background1" w:themeShade="80"/>
        <w:sz w:val="24"/>
        <w:szCs w:val="24"/>
      </w:rPr>
      <w:t xml:space="preserve"> </w:t>
    </w:r>
    <w:r w:rsidR="00025D44">
      <w:rPr>
        <w:color w:val="808080" w:themeColor="background1" w:themeShade="80"/>
        <w:sz w:val="24"/>
        <w:szCs w:val="24"/>
      </w:rPr>
      <w:t>Návrh</w:t>
    </w:r>
    <w:r w:rsidR="00DF7BC6">
      <w:rPr>
        <w:color w:val="808080" w:themeColor="background1" w:themeShade="80"/>
        <w:sz w:val="24"/>
        <w:szCs w:val="24"/>
      </w:rPr>
      <w:t xml:space="preserve"> kupní smlouvy </w:t>
    </w:r>
  </w:p>
  <w:p w14:paraId="5ECF4A1F" w14:textId="77777777" w:rsidR="00826445" w:rsidRPr="001C5AC1" w:rsidRDefault="00F73CF1" w:rsidP="001C5AC1">
    <w:pPr>
      <w:pStyle w:val="Zhlav"/>
      <w:tabs>
        <w:tab w:val="clear" w:pos="4536"/>
        <w:tab w:val="clear" w:pos="9072"/>
      </w:tabs>
      <w:spacing w:after="240"/>
      <w:ind w:left="5103" w:hanging="5103"/>
      <w:rPr>
        <w:sz w:val="24"/>
        <w:szCs w:val="24"/>
      </w:rPr>
    </w:pPr>
    <w:r>
      <w:rPr>
        <w:sz w:val="24"/>
        <w:szCs w:val="24"/>
      </w:rPr>
      <w:t xml:space="preserve"> </w:t>
    </w:r>
    <w:permStart w:id="1328838025" w:edGrp="everyone"/>
    <w:permEnd w:id="132883802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F126" w14:textId="77777777" w:rsidR="00491346" w:rsidRPr="00ED7F62" w:rsidRDefault="003F6A71" w:rsidP="00ED7F62">
    <w:pPr>
      <w:pStyle w:val="Zhlav"/>
      <w:spacing w:after="120"/>
      <w:jc w:val="right"/>
      <w:rPr>
        <w:sz w:val="24"/>
        <w:szCs w:val="24"/>
      </w:rPr>
    </w:pPr>
    <w:permStart w:id="1095123273" w:edGrp="everyone"/>
    <w:permEnd w:id="109512327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3B0"/>
    <w:multiLevelType w:val="multilevel"/>
    <w:tmpl w:val="F612C14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85177BC"/>
    <w:multiLevelType w:val="multilevel"/>
    <w:tmpl w:val="821278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0347EA2"/>
    <w:multiLevelType w:val="hybridMultilevel"/>
    <w:tmpl w:val="84C8576A"/>
    <w:lvl w:ilvl="0" w:tplc="0405000F">
      <w:start w:val="1"/>
      <w:numFmt w:val="decimal"/>
      <w:lvlText w:val="%1."/>
      <w:lvlJc w:val="left"/>
      <w:pPr>
        <w:ind w:left="720" w:hanging="360"/>
      </w:pPr>
    </w:lvl>
    <w:lvl w:ilvl="1" w:tplc="E3D870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164012"/>
    <w:multiLevelType w:val="multilevel"/>
    <w:tmpl w:val="7C4CEF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86400CC"/>
    <w:multiLevelType w:val="multilevel"/>
    <w:tmpl w:val="632E3DF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3BE45A07"/>
    <w:multiLevelType w:val="multilevel"/>
    <w:tmpl w:val="29227A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83437D4"/>
    <w:multiLevelType w:val="multilevel"/>
    <w:tmpl w:val="0A76900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68F00EF"/>
    <w:multiLevelType w:val="hybridMultilevel"/>
    <w:tmpl w:val="EC32D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A77327"/>
    <w:multiLevelType w:val="multilevel"/>
    <w:tmpl w:val="F4108F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72C66765"/>
    <w:multiLevelType w:val="hybridMultilevel"/>
    <w:tmpl w:val="BD9471E0"/>
    <w:lvl w:ilvl="0" w:tplc="E3D870C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643893"/>
    <w:multiLevelType w:val="multilevel"/>
    <w:tmpl w:val="FE5A64E8"/>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B83335"/>
    <w:multiLevelType w:val="multilevel"/>
    <w:tmpl w:val="7BE0CD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1"/>
  </w:num>
  <w:num w:numId="2">
    <w:abstractNumId w:val="2"/>
  </w:num>
  <w:num w:numId="3">
    <w:abstractNumId w:val="8"/>
  </w:num>
  <w:num w:numId="4">
    <w:abstractNumId w:val="9"/>
  </w:num>
  <w:num w:numId="5">
    <w:abstractNumId w:val="4"/>
  </w:num>
  <w:num w:numId="6">
    <w:abstractNumId w:val="1"/>
  </w:num>
  <w:num w:numId="7">
    <w:abstractNumId w:val="12"/>
  </w:num>
  <w:num w:numId="8">
    <w:abstractNumId w:val="5"/>
  </w:num>
  <w:num w:numId="9">
    <w:abstractNumId w:val="0"/>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598"/>
    <w:rsid w:val="00025D44"/>
    <w:rsid w:val="000E681B"/>
    <w:rsid w:val="000F63C8"/>
    <w:rsid w:val="000F7151"/>
    <w:rsid w:val="00132C1E"/>
    <w:rsid w:val="001D0094"/>
    <w:rsid w:val="002A1D67"/>
    <w:rsid w:val="00337BAF"/>
    <w:rsid w:val="00373D14"/>
    <w:rsid w:val="003874D0"/>
    <w:rsid w:val="003A2C92"/>
    <w:rsid w:val="003A71DB"/>
    <w:rsid w:val="003C7959"/>
    <w:rsid w:val="003F6A71"/>
    <w:rsid w:val="005A5E72"/>
    <w:rsid w:val="005F6607"/>
    <w:rsid w:val="00620AB6"/>
    <w:rsid w:val="006B5F59"/>
    <w:rsid w:val="007F0FC1"/>
    <w:rsid w:val="00830064"/>
    <w:rsid w:val="00837A4E"/>
    <w:rsid w:val="00870883"/>
    <w:rsid w:val="00882A15"/>
    <w:rsid w:val="00944679"/>
    <w:rsid w:val="009B0796"/>
    <w:rsid w:val="00AE6072"/>
    <w:rsid w:val="00AF5585"/>
    <w:rsid w:val="00BA077B"/>
    <w:rsid w:val="00BA62EA"/>
    <w:rsid w:val="00BB433A"/>
    <w:rsid w:val="00C22F27"/>
    <w:rsid w:val="00C40359"/>
    <w:rsid w:val="00DE14DA"/>
    <w:rsid w:val="00DF7BC6"/>
    <w:rsid w:val="00E17AAC"/>
    <w:rsid w:val="00E24919"/>
    <w:rsid w:val="00E354B1"/>
    <w:rsid w:val="00E840F8"/>
    <w:rsid w:val="00ED0FB1"/>
    <w:rsid w:val="00ED7F62"/>
    <w:rsid w:val="00EE79E3"/>
    <w:rsid w:val="00F73CF1"/>
    <w:rsid w:val="00F85598"/>
    <w:rsid w:val="00FF1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E464"/>
  <w15:docId w15:val="{A90E5A63-B7BB-4739-9F21-25EC43E3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termocova@gozhori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2922</Words>
  <Characters>17243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Otakar Dousek</cp:lastModifiedBy>
  <cp:revision>6</cp:revision>
  <cp:lastPrinted>2020-03-03T14:13:00Z</cp:lastPrinted>
  <dcterms:created xsi:type="dcterms:W3CDTF">2019-03-18T20:49:00Z</dcterms:created>
  <dcterms:modified xsi:type="dcterms:W3CDTF">2021-02-28T22:01:00Z</dcterms:modified>
</cp:coreProperties>
</file>