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86" w:rsidRPr="005C4F6C" w:rsidRDefault="00811586" w:rsidP="00811586">
      <w:pPr>
        <w:pageBreakBefore/>
        <w:spacing w:before="100" w:beforeAutospacing="1"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F6C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cs-CZ"/>
        </w:rPr>
        <w:t>Zemědělská akademie a Gymnázium Hořice – střední škola a vyšší odborná škola, příspěvková organizace</w:t>
      </w:r>
    </w:p>
    <w:p w:rsidR="00811586" w:rsidRPr="005C4F6C" w:rsidRDefault="00811586" w:rsidP="00811586">
      <w:pPr>
        <w:spacing w:before="100" w:beforeAutospacing="1" w:after="0" w:line="240" w:lineRule="auto"/>
        <w:ind w:left="39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F6C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cs-CZ"/>
        </w:rPr>
        <w:t>Riegrova 1403, 508 01 Hořice</w:t>
      </w:r>
    </w:p>
    <w:p w:rsidR="00811586" w:rsidRPr="005C4F6C" w:rsidRDefault="00811586" w:rsidP="00811586"/>
    <w:p w:rsidR="00811586" w:rsidRPr="005C4F6C" w:rsidRDefault="00811586" w:rsidP="00811586"/>
    <w:p w:rsidR="00811586" w:rsidRPr="005C4F6C" w:rsidRDefault="00811586" w:rsidP="00811586"/>
    <w:p w:rsidR="00811586" w:rsidRPr="005C4F6C" w:rsidRDefault="00811586" w:rsidP="00811586"/>
    <w:p w:rsidR="00811586" w:rsidRPr="005C4F6C" w:rsidRDefault="00811586" w:rsidP="00811586"/>
    <w:p w:rsidR="00811586" w:rsidRPr="005C4F6C" w:rsidRDefault="00811586" w:rsidP="008115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F6C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 xml:space="preserve">Plán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kariérového poradce</w:t>
      </w:r>
    </w:p>
    <w:p w:rsidR="00811586" w:rsidRDefault="00811586" w:rsidP="00811586">
      <w:pPr>
        <w:pStyle w:val="Normlnweb"/>
        <w:spacing w:after="0" w:line="240" w:lineRule="auto"/>
        <w:jc w:val="center"/>
      </w:pPr>
    </w:p>
    <w:p w:rsidR="00811586" w:rsidRPr="00DA0549" w:rsidRDefault="00811586" w:rsidP="00811586">
      <w:pPr>
        <w:pStyle w:val="Normlnweb"/>
        <w:spacing w:after="0" w:line="240" w:lineRule="auto"/>
        <w:jc w:val="center"/>
        <w:rPr>
          <w:sz w:val="36"/>
          <w:szCs w:val="36"/>
        </w:rPr>
      </w:pPr>
      <w:r>
        <w:rPr>
          <w:b/>
          <w:bCs/>
          <w:sz w:val="44"/>
          <w:szCs w:val="44"/>
        </w:rPr>
        <w:t xml:space="preserve"> </w:t>
      </w:r>
      <w:r w:rsidRPr="00DA0549"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</w:rPr>
        <w:t xml:space="preserve">obory </w:t>
      </w:r>
      <w:proofErr w:type="spellStart"/>
      <w:r w:rsidRPr="00DA0549">
        <w:rPr>
          <w:b/>
          <w:bCs/>
          <w:sz w:val="36"/>
          <w:szCs w:val="36"/>
        </w:rPr>
        <w:t>agropodnikání</w:t>
      </w:r>
      <w:proofErr w:type="spellEnd"/>
      <w:r>
        <w:rPr>
          <w:b/>
          <w:bCs/>
          <w:sz w:val="36"/>
          <w:szCs w:val="36"/>
        </w:rPr>
        <w:t xml:space="preserve"> a</w:t>
      </w:r>
      <w:r w:rsidRPr="00DA0549">
        <w:rPr>
          <w:b/>
          <w:bCs/>
          <w:sz w:val="36"/>
          <w:szCs w:val="36"/>
        </w:rPr>
        <w:t xml:space="preserve"> VOŠ)</w:t>
      </w:r>
    </w:p>
    <w:p w:rsidR="00811586" w:rsidRDefault="00811586" w:rsidP="00811586">
      <w:pPr>
        <w:pStyle w:val="Normlnweb"/>
        <w:spacing w:after="0" w:line="240" w:lineRule="auto"/>
        <w:jc w:val="center"/>
      </w:pPr>
    </w:p>
    <w:p w:rsidR="00811586" w:rsidRDefault="00811586" w:rsidP="00811586">
      <w:pPr>
        <w:pStyle w:val="Normlnweb"/>
        <w:spacing w:after="0" w:line="240" w:lineRule="auto"/>
        <w:jc w:val="center"/>
        <w:rPr>
          <w:b/>
          <w:sz w:val="28"/>
          <w:szCs w:val="28"/>
        </w:rPr>
      </w:pPr>
    </w:p>
    <w:p w:rsidR="00811586" w:rsidRDefault="00811586" w:rsidP="00811586">
      <w:pPr>
        <w:pStyle w:val="Normlnweb"/>
        <w:spacing w:after="0" w:line="240" w:lineRule="auto"/>
        <w:jc w:val="center"/>
        <w:rPr>
          <w:b/>
          <w:sz w:val="28"/>
          <w:szCs w:val="28"/>
        </w:rPr>
      </w:pPr>
    </w:p>
    <w:p w:rsidR="00811586" w:rsidRPr="00DA229A" w:rsidRDefault="00811586" w:rsidP="00811586">
      <w:pPr>
        <w:pStyle w:val="Normlnweb"/>
        <w:spacing w:after="0" w:line="240" w:lineRule="auto"/>
        <w:jc w:val="center"/>
        <w:rPr>
          <w:b/>
        </w:rPr>
      </w:pPr>
      <w:r w:rsidRPr="00DA229A">
        <w:rPr>
          <w:b/>
          <w:sz w:val="28"/>
          <w:szCs w:val="28"/>
        </w:rPr>
        <w:t>Školní rok 20</w:t>
      </w:r>
      <w:r>
        <w:rPr>
          <w:b/>
          <w:sz w:val="28"/>
          <w:szCs w:val="28"/>
        </w:rPr>
        <w:t>21</w:t>
      </w:r>
      <w:r w:rsidRPr="00DA229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22</w:t>
      </w:r>
    </w:p>
    <w:p w:rsidR="00811586" w:rsidRDefault="00811586" w:rsidP="00811586">
      <w:pPr>
        <w:pStyle w:val="Normlnweb"/>
        <w:spacing w:after="0" w:line="240" w:lineRule="auto"/>
        <w:ind w:left="5971" w:hanging="5971"/>
        <w:jc w:val="center"/>
      </w:pPr>
    </w:p>
    <w:p w:rsidR="00811586" w:rsidRDefault="00811586" w:rsidP="00811586">
      <w:pPr>
        <w:pStyle w:val="Normlnweb"/>
        <w:spacing w:after="0" w:line="240" w:lineRule="auto"/>
        <w:ind w:left="5971" w:hanging="5971"/>
        <w:jc w:val="center"/>
      </w:pPr>
    </w:p>
    <w:p w:rsidR="00811586" w:rsidRDefault="00811586" w:rsidP="00811586">
      <w:pPr>
        <w:pStyle w:val="Normlnweb"/>
        <w:spacing w:after="0" w:line="240" w:lineRule="auto"/>
        <w:ind w:left="5971" w:hanging="5971"/>
      </w:pPr>
      <w:r>
        <w:rPr>
          <w:sz w:val="28"/>
          <w:szCs w:val="28"/>
        </w:rPr>
        <w:t xml:space="preserve">Výchovná poradkyně: </w:t>
      </w:r>
      <w:r w:rsidR="00905056">
        <w:rPr>
          <w:sz w:val="28"/>
          <w:szCs w:val="28"/>
        </w:rPr>
        <w:t>Ing.</w:t>
      </w:r>
      <w:r>
        <w:rPr>
          <w:sz w:val="28"/>
          <w:szCs w:val="28"/>
        </w:rPr>
        <w:t xml:space="preserve"> Eva Hradilová </w:t>
      </w:r>
    </w:p>
    <w:p w:rsidR="00811586" w:rsidRDefault="00811586" w:rsidP="00811586">
      <w:pPr>
        <w:pStyle w:val="Normlnweb"/>
        <w:spacing w:after="0" w:line="240" w:lineRule="auto"/>
      </w:pPr>
      <w:r>
        <w:rPr>
          <w:b/>
          <w:bCs/>
        </w:rPr>
        <w:t xml:space="preserve">Budova: </w:t>
      </w:r>
      <w:r>
        <w:t>Riegrova 1403, 508 01 Hořice</w:t>
      </w:r>
    </w:p>
    <w:p w:rsidR="00811586" w:rsidRDefault="00811586" w:rsidP="00811586">
      <w:pPr>
        <w:pStyle w:val="Normlnweb"/>
        <w:spacing w:after="0" w:line="240" w:lineRule="auto"/>
      </w:pPr>
      <w:r>
        <w:rPr>
          <w:b/>
          <w:bCs/>
        </w:rPr>
        <w:t xml:space="preserve">Konzultační hodiny: </w:t>
      </w:r>
    </w:p>
    <w:p w:rsidR="00905056" w:rsidRDefault="00905056" w:rsidP="00905056">
      <w:pPr>
        <w:pStyle w:val="Normlnweb"/>
        <w:spacing w:after="0" w:line="240" w:lineRule="auto"/>
        <w:ind w:left="1418" w:firstLine="709"/>
      </w:pPr>
      <w:r>
        <w:t>Pondělí  8:45 – 9:30 (+ individuálně dle dohody)</w:t>
      </w:r>
    </w:p>
    <w:p w:rsidR="00811586" w:rsidRDefault="00811586" w:rsidP="00811586">
      <w:pPr>
        <w:pStyle w:val="Normlnweb"/>
        <w:spacing w:after="0" w:line="240" w:lineRule="auto"/>
      </w:pPr>
      <w:bookmarkStart w:id="0" w:name="_GoBack"/>
      <w:bookmarkEnd w:id="0"/>
    </w:p>
    <w:p w:rsidR="00811586" w:rsidRDefault="00811586" w:rsidP="00811586">
      <w:pPr>
        <w:pStyle w:val="Normlnweb"/>
        <w:spacing w:after="0" w:line="240" w:lineRule="auto"/>
      </w:pPr>
      <w:r>
        <w:rPr>
          <w:b/>
          <w:bCs/>
        </w:rPr>
        <w:t xml:space="preserve">Kontakt: e-mail: </w:t>
      </w:r>
      <w:hyperlink r:id="rId5" w:history="1">
        <w:r>
          <w:rPr>
            <w:rStyle w:val="Hypertextovodkaz"/>
            <w:rFonts w:eastAsiaTheme="majorEastAsia"/>
            <w:b/>
            <w:bCs/>
          </w:rPr>
          <w:t>hradilova</w:t>
        </w:r>
      </w:hyperlink>
      <w:hyperlink r:id="rId6" w:history="1">
        <w:r>
          <w:rPr>
            <w:rStyle w:val="Hypertextovodkaz"/>
            <w:rFonts w:eastAsiaTheme="majorEastAsia"/>
            <w:b/>
            <w:bCs/>
          </w:rPr>
          <w:t>@gozhorice.cz</w:t>
        </w:r>
      </w:hyperlink>
      <w:r>
        <w:rPr>
          <w:b/>
          <w:bCs/>
          <w:color w:val="0000FF"/>
          <w:u w:val="single"/>
        </w:rPr>
        <w:t xml:space="preserve">, </w:t>
      </w:r>
      <w:r>
        <w:rPr>
          <w:b/>
          <w:bCs/>
          <w:color w:val="800000"/>
        </w:rPr>
        <w:t>tel. 493623021, 702 209 658</w:t>
      </w:r>
    </w:p>
    <w:p w:rsidR="00811586" w:rsidRDefault="00811586" w:rsidP="00302AA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63269"/>
          <w:sz w:val="27"/>
          <w:szCs w:val="27"/>
          <w:lang w:eastAsia="cs-CZ"/>
        </w:rPr>
      </w:pPr>
    </w:p>
    <w:p w:rsidR="00811586" w:rsidRDefault="00811586" w:rsidP="00302AA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63269"/>
          <w:sz w:val="27"/>
          <w:szCs w:val="27"/>
          <w:lang w:eastAsia="cs-CZ"/>
        </w:rPr>
      </w:pPr>
    </w:p>
    <w:p w:rsidR="00302AAB" w:rsidRPr="00302AAB" w:rsidRDefault="00302AAB" w:rsidP="00302AA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63269"/>
          <w:sz w:val="27"/>
          <w:szCs w:val="27"/>
          <w:lang w:eastAsia="cs-CZ"/>
        </w:rPr>
      </w:pPr>
      <w:r w:rsidRPr="00302AAB">
        <w:rPr>
          <w:rFonts w:ascii="Arial" w:eastAsia="Times New Roman" w:hAnsi="Arial" w:cs="Arial"/>
          <w:b/>
          <w:bCs/>
          <w:color w:val="163269"/>
          <w:sz w:val="27"/>
          <w:szCs w:val="27"/>
          <w:lang w:eastAsia="cs-CZ"/>
        </w:rPr>
        <w:lastRenderedPageBreak/>
        <w:t>Průběžn</w:t>
      </w:r>
      <w:r w:rsidR="00811586">
        <w:rPr>
          <w:rFonts w:ascii="Arial" w:eastAsia="Times New Roman" w:hAnsi="Arial" w:cs="Arial"/>
          <w:b/>
          <w:bCs/>
          <w:color w:val="163269"/>
          <w:sz w:val="27"/>
          <w:szCs w:val="27"/>
          <w:lang w:eastAsia="cs-CZ"/>
        </w:rPr>
        <w:t>é činnosti</w:t>
      </w:r>
    </w:p>
    <w:p w:rsidR="00302AAB" w:rsidRPr="00302AAB" w:rsidRDefault="00302AAB" w:rsidP="00302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Realizace individuálních konzultací (výběr volitelných předmětů, volba VŠ, budoucí uplatnění, aj.).</w:t>
      </w:r>
    </w:p>
    <w:p w:rsidR="00302AAB" w:rsidRPr="00302AAB" w:rsidRDefault="00302AAB" w:rsidP="00302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Skupinové programy na podporu kariérového rozvoje žáků se zaměřením na aktuální témata dle věku žáků (např. sebepoznávání a mapování kompetencí, poznávání světa práce, podpora rozhodování, aj).</w:t>
      </w:r>
    </w:p>
    <w:p w:rsidR="00302AAB" w:rsidRPr="00302AAB" w:rsidRDefault="00302AAB" w:rsidP="00302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Vedení evidence a monitoringu činnosti kariérového poradce/poradkyně (počet individuálních konzultací, evaluace aktivit).</w:t>
      </w:r>
    </w:p>
    <w:p w:rsidR="00302AAB" w:rsidRPr="00302AAB" w:rsidRDefault="00302AAB" w:rsidP="00302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Spolupráce s dalšími aktéry kariérového poradenství na regionální, národní i mezinárodní úrovni.</w:t>
      </w:r>
    </w:p>
    <w:p w:rsidR="00302AAB" w:rsidRPr="00302AAB" w:rsidRDefault="00302AAB" w:rsidP="00302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Rozvoj profesionálního kariérového poradenství, např. formou vzdělávání, supervizí, intervizí, kolegiálního sdílení, apod.</w:t>
      </w:r>
    </w:p>
    <w:p w:rsidR="00302AAB" w:rsidRPr="00302AAB" w:rsidRDefault="00302AAB" w:rsidP="00302AA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</w:t>
      </w:r>
    </w:p>
    <w:p w:rsidR="00302AAB" w:rsidRPr="00302AAB" w:rsidRDefault="00302AAB" w:rsidP="00302AA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63269"/>
          <w:sz w:val="27"/>
          <w:szCs w:val="27"/>
          <w:lang w:eastAsia="cs-CZ"/>
        </w:rPr>
      </w:pPr>
      <w:r w:rsidRPr="00302AAB">
        <w:rPr>
          <w:rFonts w:ascii="Arial" w:eastAsia="Times New Roman" w:hAnsi="Arial" w:cs="Arial"/>
          <w:b/>
          <w:bCs/>
          <w:color w:val="163269"/>
          <w:sz w:val="27"/>
          <w:szCs w:val="27"/>
          <w:lang w:eastAsia="cs-CZ"/>
        </w:rPr>
        <w:t>Srpen</w:t>
      </w:r>
    </w:p>
    <w:p w:rsidR="00302AAB" w:rsidRPr="00302AAB" w:rsidRDefault="00302AAB" w:rsidP="00302A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Příprava plánu kariérového rozvoje žáků v rámci širšího týmu školy zahrnující:</w:t>
      </w:r>
    </w:p>
    <w:p w:rsidR="00302AAB" w:rsidRPr="00302AAB" w:rsidRDefault="00302AAB" w:rsidP="00302A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Rozdělení činností a odpovědností v rámci jednotlivých předmětů.</w:t>
      </w:r>
    </w:p>
    <w:p w:rsidR="00302AAB" w:rsidRPr="00302AAB" w:rsidRDefault="00302AAB" w:rsidP="00302A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Plán zajištění besed, exkurzí, návštěv škol, veletrhů, stanovení konzultačních hodin, apod.</w:t>
      </w:r>
    </w:p>
    <w:p w:rsidR="00302AAB" w:rsidRPr="00302AAB" w:rsidRDefault="00302AAB" w:rsidP="00302A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Plán monitoringu a evaluace realizovaných aktivit.</w:t>
      </w:r>
    </w:p>
    <w:p w:rsidR="00302AAB" w:rsidRPr="00302AAB" w:rsidRDefault="00302AAB" w:rsidP="00302A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Příprava adaptačního programu pro nově nastupující žáky.</w:t>
      </w:r>
    </w:p>
    <w:p w:rsidR="00302AAB" w:rsidRPr="00302AAB" w:rsidRDefault="00302AAB" w:rsidP="00302A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Aktualizace webových stránek k tématu kariérového poradenství, příprava nástěnky.</w:t>
      </w:r>
    </w:p>
    <w:p w:rsidR="00302AAB" w:rsidRPr="00302AAB" w:rsidRDefault="00302AAB" w:rsidP="00302A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Zpracování evidence o uplatnění absolventů, mapování jejich kariérních drah.</w:t>
      </w:r>
    </w:p>
    <w:p w:rsidR="00302AAB" w:rsidRPr="00302AAB" w:rsidRDefault="00302AAB" w:rsidP="00302AA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63269"/>
          <w:sz w:val="27"/>
          <w:szCs w:val="27"/>
          <w:lang w:eastAsia="cs-CZ"/>
        </w:rPr>
      </w:pPr>
      <w:r w:rsidRPr="00302AAB">
        <w:rPr>
          <w:rFonts w:ascii="Arial" w:eastAsia="Times New Roman" w:hAnsi="Arial" w:cs="Arial"/>
          <w:b/>
          <w:bCs/>
          <w:color w:val="163269"/>
          <w:sz w:val="27"/>
          <w:szCs w:val="27"/>
          <w:lang w:eastAsia="cs-CZ"/>
        </w:rPr>
        <w:t>Září</w:t>
      </w:r>
    </w:p>
    <w:p w:rsidR="00302AAB" w:rsidRPr="00302AAB" w:rsidRDefault="00302AAB" w:rsidP="00302A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Úvodní setkání s žáky shrnující:</w:t>
      </w:r>
    </w:p>
    <w:p w:rsidR="00302AAB" w:rsidRPr="00302AAB" w:rsidRDefault="00302AAB" w:rsidP="00302AA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Informace o nabídce služeb kariérového poradce (např. konzultace volitelných a maturitních předmětů).</w:t>
      </w:r>
    </w:p>
    <w:p w:rsidR="00302AAB" w:rsidRPr="00302AAB" w:rsidRDefault="00302AAB" w:rsidP="00302AA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Přehled plánovaných akcí pro jednotlivé ročníky.</w:t>
      </w:r>
    </w:p>
    <w:p w:rsidR="00302AAB" w:rsidRPr="00302AAB" w:rsidRDefault="00302AAB" w:rsidP="00302AA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Informace o povinných praxích a stážích.</w:t>
      </w:r>
    </w:p>
    <w:p w:rsidR="00302AAB" w:rsidRPr="00302AAB" w:rsidRDefault="00302AAB" w:rsidP="00302AA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Informace o přijímacím řízení na VŠ.</w:t>
      </w:r>
    </w:p>
    <w:p w:rsidR="00302AAB" w:rsidRPr="00302AAB" w:rsidRDefault="00302AAB" w:rsidP="00302A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 xml:space="preserve">Spolupráce s Krajskou </w:t>
      </w:r>
      <w:proofErr w:type="spellStart"/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pedagogicko</w:t>
      </w:r>
      <w:proofErr w:type="spellEnd"/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 xml:space="preserve"> psychologickou poradnou a Speciálně pedagogickým centrem při tvorbě individuálních vzdělávacích plánů.</w:t>
      </w:r>
    </w:p>
    <w:p w:rsidR="00302AAB" w:rsidRPr="00302AAB" w:rsidRDefault="00302AAB" w:rsidP="00302A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Skupinové programy zaměřené na podporu žáků při zahájení nového školního roku.</w:t>
      </w:r>
    </w:p>
    <w:p w:rsidR="00302AAB" w:rsidRPr="00302AAB" w:rsidRDefault="00302AAB" w:rsidP="00302AA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63269"/>
          <w:sz w:val="27"/>
          <w:szCs w:val="27"/>
          <w:lang w:eastAsia="cs-CZ"/>
        </w:rPr>
      </w:pPr>
      <w:r w:rsidRPr="00302AAB">
        <w:rPr>
          <w:rFonts w:ascii="Arial" w:eastAsia="Times New Roman" w:hAnsi="Arial" w:cs="Arial"/>
          <w:b/>
          <w:bCs/>
          <w:color w:val="163269"/>
          <w:sz w:val="27"/>
          <w:szCs w:val="27"/>
          <w:lang w:eastAsia="cs-CZ"/>
        </w:rPr>
        <w:t>Říjen</w:t>
      </w:r>
    </w:p>
    <w:p w:rsidR="00302AAB" w:rsidRPr="00302AAB" w:rsidRDefault="00302AAB" w:rsidP="00302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Veletrh práce a vzdělávání Zlín</w:t>
      </w:r>
    </w:p>
    <w:p w:rsidR="00302AAB" w:rsidRPr="00302AAB" w:rsidRDefault="00302AAB" w:rsidP="00302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 xml:space="preserve">Veletrh </w:t>
      </w:r>
      <w:proofErr w:type="spellStart"/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Gaudeamus</w:t>
      </w:r>
      <w:proofErr w:type="spellEnd"/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 xml:space="preserve"> Brno</w:t>
      </w:r>
    </w:p>
    <w:p w:rsidR="00302AAB" w:rsidRPr="00302AAB" w:rsidRDefault="00302AAB" w:rsidP="00302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Schůzky s žáky posledních ročníků a jejich rodiči.</w:t>
      </w:r>
    </w:p>
    <w:p w:rsidR="00302AAB" w:rsidRPr="00302AAB" w:rsidRDefault="00302AAB" w:rsidP="00302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Skupinové programy na podporu kariérového rozvoje žáků se zaměřením na aktuální témata dle věku žáků (např. sebepoznávání a mapování kompetencí, poznávání světa práce, podpora rozhodování).</w:t>
      </w:r>
    </w:p>
    <w:p w:rsidR="00302AAB" w:rsidRPr="00302AAB" w:rsidRDefault="00302AAB" w:rsidP="00302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Realizace individuálních konzultací (výběr volitelných předmětů, volba VŠ, budoucí uplatnění, aj.)</w:t>
      </w:r>
    </w:p>
    <w:p w:rsidR="00302AAB" w:rsidRPr="00302AAB" w:rsidRDefault="00302AAB" w:rsidP="00302AA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63269"/>
          <w:sz w:val="27"/>
          <w:szCs w:val="27"/>
          <w:lang w:eastAsia="cs-CZ"/>
        </w:rPr>
      </w:pPr>
      <w:r w:rsidRPr="00302AAB">
        <w:rPr>
          <w:rFonts w:ascii="Arial" w:eastAsia="Times New Roman" w:hAnsi="Arial" w:cs="Arial"/>
          <w:b/>
          <w:bCs/>
          <w:color w:val="163269"/>
          <w:sz w:val="27"/>
          <w:szCs w:val="27"/>
          <w:lang w:eastAsia="cs-CZ"/>
        </w:rPr>
        <w:lastRenderedPageBreak/>
        <w:t>Listopad</w:t>
      </w:r>
    </w:p>
    <w:p w:rsidR="00302AAB" w:rsidRPr="00302AAB" w:rsidRDefault="00302AAB" w:rsidP="00302A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Třídní schůzky s rodiči zahrnující informace o podpoře kariérového rozvoje žáků na škole.</w:t>
      </w:r>
    </w:p>
    <w:p w:rsidR="00302AAB" w:rsidRPr="00302AAB" w:rsidRDefault="00302AAB" w:rsidP="00302A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Skupinové programy na podporu kariérového rozvoje žáků se zaměřením na aktuální témata dle věku žáků (např. sebepoznávání a mapování kompetencí, poznávání světa práce, podpora rozhodování).</w:t>
      </w:r>
    </w:p>
    <w:p w:rsidR="00302AAB" w:rsidRPr="00302AAB" w:rsidRDefault="00302AAB" w:rsidP="00302A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Realizace individuálních konzultací (výběr volitelných předmětů, volba VŠ, budoucí uplatnění, aj.)</w:t>
      </w:r>
    </w:p>
    <w:p w:rsidR="00302AAB" w:rsidRPr="00302AAB" w:rsidRDefault="00302AAB" w:rsidP="00302AA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63269"/>
          <w:sz w:val="27"/>
          <w:szCs w:val="27"/>
          <w:lang w:eastAsia="cs-CZ"/>
        </w:rPr>
      </w:pPr>
      <w:r w:rsidRPr="00302AAB">
        <w:rPr>
          <w:rFonts w:ascii="Arial" w:eastAsia="Times New Roman" w:hAnsi="Arial" w:cs="Arial"/>
          <w:b/>
          <w:bCs/>
          <w:color w:val="163269"/>
          <w:sz w:val="27"/>
          <w:szCs w:val="27"/>
          <w:lang w:eastAsia="cs-CZ"/>
        </w:rPr>
        <w:t>Prosinec</w:t>
      </w:r>
    </w:p>
    <w:p w:rsidR="00302AAB" w:rsidRPr="00302AAB" w:rsidRDefault="00302AAB" w:rsidP="00302A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Skupinové programy na podporu kariérového rozvoje žáků se zaměřením na aktuální témata dle věku žáků (např. sebepoznávání a mapování kompetencí, poznávání světa práce, podpora rozhodování).</w:t>
      </w:r>
    </w:p>
    <w:p w:rsidR="00302AAB" w:rsidRPr="00302AAB" w:rsidRDefault="00302AAB" w:rsidP="00302A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Realizace individuálních konzultací (výběr volitelných předmětů, volba VŠ, budoucí uplatnění, aj.)</w:t>
      </w:r>
    </w:p>
    <w:p w:rsidR="00302AAB" w:rsidRPr="00302AAB" w:rsidRDefault="00302AAB" w:rsidP="00302AA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63269"/>
          <w:sz w:val="27"/>
          <w:szCs w:val="27"/>
          <w:lang w:eastAsia="cs-CZ"/>
        </w:rPr>
      </w:pPr>
      <w:r w:rsidRPr="00302AAB">
        <w:rPr>
          <w:rFonts w:ascii="Arial" w:eastAsia="Times New Roman" w:hAnsi="Arial" w:cs="Arial"/>
          <w:b/>
          <w:bCs/>
          <w:color w:val="163269"/>
          <w:sz w:val="27"/>
          <w:szCs w:val="27"/>
          <w:lang w:eastAsia="cs-CZ"/>
        </w:rPr>
        <w:t>Leden</w:t>
      </w:r>
    </w:p>
    <w:p w:rsidR="00302AAB" w:rsidRPr="00302AAB" w:rsidRDefault="00302AAB" w:rsidP="00302A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Dny otevřených dveří VŠ</w:t>
      </w:r>
    </w:p>
    <w:p w:rsidR="00302AAB" w:rsidRPr="00302AAB" w:rsidRDefault="00302AAB" w:rsidP="00302A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 xml:space="preserve">Veletrh </w:t>
      </w:r>
      <w:proofErr w:type="spellStart"/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Gaudeamus</w:t>
      </w:r>
      <w:proofErr w:type="spellEnd"/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 xml:space="preserve"> Praha</w:t>
      </w:r>
    </w:p>
    <w:p w:rsidR="00302AAB" w:rsidRPr="00302AAB" w:rsidRDefault="00302AAB" w:rsidP="00302A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Setkání se zaměstnavateli ohledně možné spolupráce (exkurze, praxe, stáže, besedy, kulaté stoly, apod.)</w:t>
      </w:r>
    </w:p>
    <w:p w:rsidR="00302AAB" w:rsidRPr="00302AAB" w:rsidRDefault="00302AAB" w:rsidP="00302A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Skupinové programy zaměřené na výběr volitelných předmětů v dalším školním roce.</w:t>
      </w:r>
    </w:p>
    <w:p w:rsidR="00302AAB" w:rsidRPr="00302AAB" w:rsidRDefault="00302AAB" w:rsidP="00302A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Realizace individuálních konzultací (výběr volitelných předmětů, volba VŠ, budoucí uplatnění, aj.)</w:t>
      </w:r>
    </w:p>
    <w:p w:rsidR="00302AAB" w:rsidRPr="00302AAB" w:rsidRDefault="00302AAB" w:rsidP="00302AA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63269"/>
          <w:sz w:val="27"/>
          <w:szCs w:val="27"/>
          <w:lang w:eastAsia="cs-CZ"/>
        </w:rPr>
      </w:pPr>
      <w:r w:rsidRPr="00302AAB">
        <w:rPr>
          <w:rFonts w:ascii="Arial" w:eastAsia="Times New Roman" w:hAnsi="Arial" w:cs="Arial"/>
          <w:b/>
          <w:bCs/>
          <w:color w:val="163269"/>
          <w:sz w:val="27"/>
          <w:szCs w:val="27"/>
          <w:lang w:eastAsia="cs-CZ"/>
        </w:rPr>
        <w:t>Únor</w:t>
      </w:r>
    </w:p>
    <w:p w:rsidR="00302AAB" w:rsidRPr="00302AAB" w:rsidRDefault="00302AAB" w:rsidP="00302A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Metodická a konzultační podpora při odesílání přihlášek na VŠ</w:t>
      </w:r>
    </w:p>
    <w:p w:rsidR="00302AAB" w:rsidRPr="00302AAB" w:rsidRDefault="00302AAB" w:rsidP="00302A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Skupinové programy na podporu kariérového rozvoje žáků se zaměřením na aktuální témata dle věku žáků (např. sebepoznávání a mapování kompetencí, poznávání světa práce, podpora rozhodování).</w:t>
      </w:r>
    </w:p>
    <w:p w:rsidR="00302AAB" w:rsidRPr="00302AAB" w:rsidRDefault="00302AAB" w:rsidP="00302A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Realizace individuálních konzultací (výběr volitelných předmětů, volba VŠ, budoucí uplatnění, aj.)</w:t>
      </w:r>
    </w:p>
    <w:p w:rsidR="00302AAB" w:rsidRPr="00302AAB" w:rsidRDefault="00302AAB" w:rsidP="00302AA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63269"/>
          <w:sz w:val="27"/>
          <w:szCs w:val="27"/>
          <w:lang w:eastAsia="cs-CZ"/>
        </w:rPr>
      </w:pPr>
      <w:r w:rsidRPr="00302AAB">
        <w:rPr>
          <w:rFonts w:ascii="Arial" w:eastAsia="Times New Roman" w:hAnsi="Arial" w:cs="Arial"/>
          <w:b/>
          <w:bCs/>
          <w:color w:val="163269"/>
          <w:sz w:val="27"/>
          <w:szCs w:val="27"/>
          <w:lang w:eastAsia="cs-CZ"/>
        </w:rPr>
        <w:t>Březen</w:t>
      </w:r>
    </w:p>
    <w:p w:rsidR="00302AAB" w:rsidRPr="00302AAB" w:rsidRDefault="00302AAB" w:rsidP="00302A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Návštěva IPS Úřadu práce ČR.</w:t>
      </w:r>
    </w:p>
    <w:p w:rsidR="00302AAB" w:rsidRPr="00302AAB" w:rsidRDefault="00302AAB" w:rsidP="00302A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Skupinové programy na podporu kariérového rozvoje žáků se zaměřením na aktuální témata dle věku žáků (např. sebepoznávání a mapování kompetencí, poznávání světa práce, podpora rozhodování, aj).</w:t>
      </w:r>
    </w:p>
    <w:p w:rsidR="00302AAB" w:rsidRPr="00302AAB" w:rsidRDefault="00302AAB" w:rsidP="00302A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Realizace individuálních konzultací (výběr volitelných předmětů, volba VŠ, budoucí uplatnění, aj.)</w:t>
      </w:r>
    </w:p>
    <w:p w:rsidR="00302AAB" w:rsidRPr="00302AAB" w:rsidRDefault="00302AAB" w:rsidP="00302AA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63269"/>
          <w:sz w:val="27"/>
          <w:szCs w:val="27"/>
          <w:lang w:eastAsia="cs-CZ"/>
        </w:rPr>
      </w:pPr>
      <w:r w:rsidRPr="00302AAB">
        <w:rPr>
          <w:rFonts w:ascii="Arial" w:eastAsia="Times New Roman" w:hAnsi="Arial" w:cs="Arial"/>
          <w:b/>
          <w:bCs/>
          <w:color w:val="163269"/>
          <w:sz w:val="27"/>
          <w:szCs w:val="27"/>
          <w:lang w:eastAsia="cs-CZ"/>
        </w:rPr>
        <w:t>Duben</w:t>
      </w:r>
    </w:p>
    <w:p w:rsidR="00302AAB" w:rsidRPr="00302AAB" w:rsidRDefault="00302AAB" w:rsidP="00302AA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lastRenderedPageBreak/>
        <w:t>Skupinové programy zaměřené na zhodnocení odborných praxí a stáží, besed a diskuzí se zaměstnavateli.</w:t>
      </w:r>
    </w:p>
    <w:p w:rsidR="00302AAB" w:rsidRPr="00302AAB" w:rsidRDefault="00302AAB" w:rsidP="00302AA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Realizace individuálních konzultací (výběr volitelných předmětů, volba VŠ, budoucí uplatnění, aj.)</w:t>
      </w:r>
    </w:p>
    <w:p w:rsidR="00302AAB" w:rsidRPr="00302AAB" w:rsidRDefault="00302AAB" w:rsidP="00302AA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63269"/>
          <w:sz w:val="27"/>
          <w:szCs w:val="27"/>
          <w:lang w:eastAsia="cs-CZ"/>
        </w:rPr>
      </w:pPr>
      <w:r w:rsidRPr="00302AAB">
        <w:rPr>
          <w:rFonts w:ascii="Arial" w:eastAsia="Times New Roman" w:hAnsi="Arial" w:cs="Arial"/>
          <w:b/>
          <w:bCs/>
          <w:color w:val="163269"/>
          <w:sz w:val="27"/>
          <w:szCs w:val="27"/>
          <w:lang w:eastAsia="cs-CZ"/>
        </w:rPr>
        <w:t>Květen</w:t>
      </w:r>
    </w:p>
    <w:p w:rsidR="00302AAB" w:rsidRPr="00302AAB" w:rsidRDefault="00302AAB" w:rsidP="00302AA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Metodická a konzultační podpora při realizaci maturit</w:t>
      </w:r>
    </w:p>
    <w:p w:rsidR="00302AAB" w:rsidRPr="00302AAB" w:rsidRDefault="00302AAB" w:rsidP="00302AA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63269"/>
          <w:sz w:val="27"/>
          <w:szCs w:val="27"/>
          <w:lang w:eastAsia="cs-CZ"/>
        </w:rPr>
      </w:pPr>
      <w:r w:rsidRPr="00302AAB">
        <w:rPr>
          <w:rFonts w:ascii="Arial" w:eastAsia="Times New Roman" w:hAnsi="Arial" w:cs="Arial"/>
          <w:b/>
          <w:bCs/>
          <w:color w:val="163269"/>
          <w:sz w:val="27"/>
          <w:szCs w:val="27"/>
          <w:lang w:eastAsia="cs-CZ"/>
        </w:rPr>
        <w:t>Červen</w:t>
      </w:r>
    </w:p>
    <w:p w:rsidR="00302AAB" w:rsidRPr="00302AAB" w:rsidRDefault="00302AAB" w:rsidP="00302AA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Metodická a konzultační podpora v průběhu přijímacího řízení na VŠ a po něm (podpora při neúspěšném přijímacím řízení na VŠ, při hledání zaměstnání, aj.).</w:t>
      </w:r>
    </w:p>
    <w:p w:rsidR="00302AAB" w:rsidRPr="00302AAB" w:rsidRDefault="00302AAB" w:rsidP="00302AA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</w:pPr>
      <w:r w:rsidRPr="00302AAB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Evaluace plánu kariérového rozvoje žáků včetně formulace doporučení na další školní rok.</w:t>
      </w:r>
    </w:p>
    <w:p w:rsidR="00035AC8" w:rsidRDefault="00035AC8"/>
    <w:p w:rsidR="00811586" w:rsidRDefault="00811586" w:rsidP="00811586">
      <w:pPr>
        <w:pStyle w:val="Normlnweb"/>
        <w:spacing w:after="0" w:line="240" w:lineRule="auto"/>
      </w:pPr>
      <w:r>
        <w:t>V Hořicích dne 1. září 2021</w:t>
      </w:r>
    </w:p>
    <w:p w:rsidR="00811586" w:rsidRDefault="00811586" w:rsidP="00811586">
      <w:pPr>
        <w:pStyle w:val="Normlnweb"/>
        <w:spacing w:after="0" w:line="240" w:lineRule="auto"/>
      </w:pPr>
      <w:r>
        <w:t>Vypracovala: Ing. Eva Hradilová</w:t>
      </w:r>
    </w:p>
    <w:p w:rsidR="00811586" w:rsidRDefault="00811586" w:rsidP="00811586">
      <w:pPr>
        <w:pStyle w:val="Normlnweb"/>
        <w:spacing w:after="0" w:line="240" w:lineRule="auto"/>
      </w:pPr>
      <w:r>
        <w:t xml:space="preserve">Schváleno: ……………………………… </w:t>
      </w:r>
    </w:p>
    <w:p w:rsidR="00811586" w:rsidRDefault="00811586" w:rsidP="00811586"/>
    <w:p w:rsidR="00811586" w:rsidRDefault="00811586"/>
    <w:sectPr w:rsidR="00811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6655"/>
    <w:multiLevelType w:val="multilevel"/>
    <w:tmpl w:val="53E6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1757C"/>
    <w:multiLevelType w:val="multilevel"/>
    <w:tmpl w:val="E6E4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55744"/>
    <w:multiLevelType w:val="multilevel"/>
    <w:tmpl w:val="0F6E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B03BD"/>
    <w:multiLevelType w:val="multilevel"/>
    <w:tmpl w:val="0F34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DA1014"/>
    <w:multiLevelType w:val="multilevel"/>
    <w:tmpl w:val="DF36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40048A"/>
    <w:multiLevelType w:val="multilevel"/>
    <w:tmpl w:val="B2BC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757485"/>
    <w:multiLevelType w:val="multilevel"/>
    <w:tmpl w:val="D642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9D4474"/>
    <w:multiLevelType w:val="multilevel"/>
    <w:tmpl w:val="9FC6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CB678D"/>
    <w:multiLevelType w:val="multilevel"/>
    <w:tmpl w:val="C372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6300F1"/>
    <w:multiLevelType w:val="multilevel"/>
    <w:tmpl w:val="B53C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06781B"/>
    <w:multiLevelType w:val="multilevel"/>
    <w:tmpl w:val="0162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970185"/>
    <w:multiLevelType w:val="multilevel"/>
    <w:tmpl w:val="EBBE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6560D7"/>
    <w:multiLevelType w:val="multilevel"/>
    <w:tmpl w:val="BA94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5"/>
  </w:num>
  <w:num w:numId="7">
    <w:abstractNumId w:val="12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AB"/>
    <w:rsid w:val="00035AC8"/>
    <w:rsid w:val="00302AAB"/>
    <w:rsid w:val="00811586"/>
    <w:rsid w:val="00905056"/>
    <w:rsid w:val="00C1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03BA"/>
  <w15:chartTrackingRefBased/>
  <w15:docId w15:val="{0706056A-7F6C-4887-8974-4D5FA64C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0C68"/>
  </w:style>
  <w:style w:type="paragraph" w:styleId="Nadpis1">
    <w:name w:val="heading 1"/>
    <w:basedOn w:val="Normln"/>
    <w:next w:val="Normln"/>
    <w:link w:val="Nadpis1Char"/>
    <w:uiPriority w:val="9"/>
    <w:qFormat/>
    <w:rsid w:val="00C10C68"/>
    <w:pPr>
      <w:keepNext/>
      <w:keepLines/>
      <w:pBdr>
        <w:bottom w:val="single" w:sz="4" w:space="1" w:color="549E3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0C6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10C6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10C6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10C6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10C6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10C6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10C6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10C6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0C68"/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C10C68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10C6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10C68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10C6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10C6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10C6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10C6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10C6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10C6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10C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C10C68"/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10C6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C10C6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C10C68"/>
    <w:rPr>
      <w:b/>
      <w:bCs/>
    </w:rPr>
  </w:style>
  <w:style w:type="character" w:styleId="Zdraznn">
    <w:name w:val="Emphasis"/>
    <w:basedOn w:val="Standardnpsmoodstavce"/>
    <w:uiPriority w:val="20"/>
    <w:qFormat/>
    <w:rsid w:val="00C10C68"/>
    <w:rPr>
      <w:i/>
      <w:iCs/>
    </w:rPr>
  </w:style>
  <w:style w:type="paragraph" w:styleId="Bezmezer">
    <w:name w:val="No Spacing"/>
    <w:link w:val="BezmezerChar"/>
    <w:uiPriority w:val="1"/>
    <w:qFormat/>
    <w:rsid w:val="00C10C68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10C68"/>
  </w:style>
  <w:style w:type="paragraph" w:styleId="Odstavecseseznamem">
    <w:name w:val="List Paragraph"/>
    <w:basedOn w:val="Normln"/>
    <w:uiPriority w:val="34"/>
    <w:qFormat/>
    <w:rsid w:val="00C10C6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10C6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10C6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10C6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10C68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C10C68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C10C68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C10C68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C10C68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C10C68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10C68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81158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1158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5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8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5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0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96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6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4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0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adilova@gozhorice.cz" TargetMode="External"/><Relationship Id="rId5" Type="http://schemas.openxmlformats.org/officeDocument/2006/relationships/hyperlink" Target="mailto:hradilova@gozhor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711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Hradilová</dc:creator>
  <cp:keywords/>
  <dc:description/>
  <cp:lastModifiedBy>Eva Hradilová</cp:lastModifiedBy>
  <cp:revision>2</cp:revision>
  <cp:lastPrinted>2022-03-01T14:44:00Z</cp:lastPrinted>
  <dcterms:created xsi:type="dcterms:W3CDTF">2022-03-01T12:01:00Z</dcterms:created>
  <dcterms:modified xsi:type="dcterms:W3CDTF">2022-03-01T14:45:00Z</dcterms:modified>
</cp:coreProperties>
</file>