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25C918FC"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DD51B1">
        <w:rPr>
          <w:rFonts w:ascii="Arial" w:hAnsi="Arial" w:cs="Arial"/>
          <w:b/>
        </w:rPr>
        <w:t>Nákup notebooků pro sociálně znevýhodněné</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00A91B29"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00DD51B1">
        <w:rPr>
          <w:rFonts w:ascii="Arial" w:hAnsi="Arial" w:cs="Arial"/>
          <w:sz w:val="20"/>
          <w:szCs w:val="20"/>
        </w:rPr>
        <w:t xml:space="preserve"> notebooků pro sociálně znevýhodněné</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010B38E0"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DD51B1">
        <w:rPr>
          <w:rFonts w:ascii="Arial" w:hAnsi="Arial" w:cs="Arial"/>
          <w:b/>
          <w:color w:val="010000"/>
          <w:sz w:val="20"/>
        </w:rPr>
        <w:t>31.08</w:t>
      </w:r>
      <w:r w:rsidR="00A34DED">
        <w:rPr>
          <w:rFonts w:ascii="Arial" w:hAnsi="Arial" w:cs="Arial"/>
          <w:b/>
          <w:color w:val="010000"/>
          <w:sz w:val="20"/>
        </w:rPr>
        <w:t>.20</w:t>
      </w:r>
      <w:r w:rsidR="00DD51B1">
        <w:rPr>
          <w:rFonts w:ascii="Arial" w:hAnsi="Arial" w:cs="Arial"/>
          <w:b/>
          <w:color w:val="010000"/>
          <w:sz w:val="20"/>
        </w:rPr>
        <w:t>23</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24C5169A"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DD51B1">
              <w:rPr>
                <w:rFonts w:cs="Arial"/>
              </w:rPr>
              <w:t>2023</w:t>
            </w:r>
          </w:p>
        </w:tc>
        <w:tc>
          <w:tcPr>
            <w:tcW w:w="4889" w:type="dxa"/>
            <w:vAlign w:val="bottom"/>
          </w:tcPr>
          <w:p w14:paraId="4E1DDDAE" w14:textId="3C44CD02"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DD51B1">
              <w:rPr>
                <w:rFonts w:cs="Arial"/>
              </w:rPr>
              <w:t>3</w:t>
            </w:r>
            <w:bookmarkStart w:id="1" w:name="_GoBack"/>
            <w:bookmarkEnd w:id="1"/>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6569C78"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DD51B1">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DD51B1">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17D0D238"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DD51B1">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DD51B1">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D51B1"/>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2384</Words>
  <Characters>13944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15</cp:revision>
  <cp:lastPrinted>2021-06-30T05:06:00Z</cp:lastPrinted>
  <dcterms:created xsi:type="dcterms:W3CDTF">2020-08-23T19:55:00Z</dcterms:created>
  <dcterms:modified xsi:type="dcterms:W3CDTF">2023-08-02T13:43:00Z</dcterms:modified>
</cp:coreProperties>
</file>