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66" w:rsidRDefault="00526366" w:rsidP="00F63A6E">
      <w:pPr>
        <w:pStyle w:val="Nadpis2"/>
        <w:spacing w:line="360" w:lineRule="auto"/>
        <w:jc w:val="center"/>
        <w:rPr>
          <w:sz w:val="32"/>
          <w:szCs w:val="32"/>
        </w:rPr>
      </w:pPr>
      <w:r w:rsidRPr="00F63A6E">
        <w:rPr>
          <w:sz w:val="32"/>
          <w:szCs w:val="32"/>
        </w:rPr>
        <w:t xml:space="preserve">Maturitní </w:t>
      </w:r>
      <w:r w:rsidR="00F63A6E">
        <w:rPr>
          <w:sz w:val="32"/>
          <w:szCs w:val="32"/>
        </w:rPr>
        <w:t>okruhy</w:t>
      </w:r>
      <w:r w:rsidRPr="00F63A6E">
        <w:rPr>
          <w:sz w:val="32"/>
          <w:szCs w:val="32"/>
        </w:rPr>
        <w:t xml:space="preserve"> z</w:t>
      </w:r>
      <w:r w:rsidR="00F63A6E">
        <w:rPr>
          <w:sz w:val="32"/>
          <w:szCs w:val="32"/>
        </w:rPr>
        <w:t> </w:t>
      </w:r>
      <w:r w:rsidRPr="00F63A6E">
        <w:rPr>
          <w:sz w:val="32"/>
          <w:szCs w:val="32"/>
        </w:rPr>
        <w:t>chemie</w:t>
      </w:r>
    </w:p>
    <w:p w:rsidR="00526366" w:rsidRPr="00F63A6E" w:rsidRDefault="00526366" w:rsidP="00F63A6E">
      <w:pPr>
        <w:spacing w:line="360" w:lineRule="auto"/>
        <w:rPr>
          <w:b/>
          <w:sz w:val="28"/>
          <w:szCs w:val="28"/>
        </w:rPr>
      </w:pP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Složení a struktura atomu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Periodická soustava prvků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Chemická vazba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Chemické reakce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Chemický děj a jeho zákonitosti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Roztoky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Vodík, kyslík a jejich sloučeniny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Nekovy (vzácné plyny, halogeny, síra)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Nekovy (dusík, fosfor, uhlík)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 xml:space="preserve">Polokovy a </w:t>
      </w:r>
      <w:r w:rsidR="00CF7C99">
        <w:rPr>
          <w:sz w:val="24"/>
        </w:rPr>
        <w:t xml:space="preserve">nepřechodné </w:t>
      </w:r>
      <w:r>
        <w:rPr>
          <w:sz w:val="24"/>
        </w:rPr>
        <w:t>kovy</w:t>
      </w:r>
      <w:r w:rsidR="00CF7C99">
        <w:rPr>
          <w:sz w:val="24"/>
        </w:rPr>
        <w:t xml:space="preserve"> </w:t>
      </w:r>
    </w:p>
    <w:p w:rsidR="00526366" w:rsidRDefault="00CF7C99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Alkalické kovy a kovy alkalických zemin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Přechodné kovy</w:t>
      </w:r>
      <w:r w:rsidR="00CF7C99">
        <w:rPr>
          <w:sz w:val="24"/>
        </w:rPr>
        <w:t xml:space="preserve"> (charakteristika, koordinační sloučeniny)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Organické sloučeniny</w:t>
      </w:r>
      <w:r w:rsidR="00CF7C99">
        <w:rPr>
          <w:sz w:val="24"/>
        </w:rPr>
        <w:t xml:space="preserve"> (charakteristika, organické názvosloví)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 xml:space="preserve">Alkany, alkeny, </w:t>
      </w:r>
      <w:proofErr w:type="spellStart"/>
      <w:r>
        <w:rPr>
          <w:sz w:val="24"/>
        </w:rPr>
        <w:t>alkadieny</w:t>
      </w:r>
      <w:proofErr w:type="spellEnd"/>
      <w:r>
        <w:rPr>
          <w:sz w:val="24"/>
        </w:rPr>
        <w:t xml:space="preserve">, </w:t>
      </w:r>
      <w:proofErr w:type="spellStart"/>
      <w:r w:rsidR="00CF7C99">
        <w:rPr>
          <w:sz w:val="24"/>
        </w:rPr>
        <w:t>alkyny</w:t>
      </w:r>
      <w:proofErr w:type="spellEnd"/>
      <w:r w:rsidR="00CF7C99">
        <w:rPr>
          <w:sz w:val="24"/>
        </w:rPr>
        <w:t xml:space="preserve"> (vlastnosti, reakce, zástupci)</w:t>
      </w:r>
    </w:p>
    <w:p w:rsidR="00526366" w:rsidRPr="005D66A3" w:rsidRDefault="00526366" w:rsidP="005D66A3">
      <w:pPr>
        <w:numPr>
          <w:ilvl w:val="0"/>
          <w:numId w:val="1"/>
        </w:numPr>
        <w:spacing w:line="360" w:lineRule="auto"/>
        <w:rPr>
          <w:sz w:val="24"/>
        </w:rPr>
      </w:pPr>
      <w:proofErr w:type="spellStart"/>
      <w:r>
        <w:rPr>
          <w:sz w:val="24"/>
        </w:rPr>
        <w:t>Areny</w:t>
      </w:r>
      <w:proofErr w:type="spellEnd"/>
      <w:r w:rsidR="005D66A3" w:rsidRPr="005D66A3">
        <w:rPr>
          <w:sz w:val="24"/>
        </w:rPr>
        <w:t xml:space="preserve"> </w:t>
      </w:r>
      <w:r w:rsidRPr="005D66A3">
        <w:rPr>
          <w:sz w:val="24"/>
        </w:rPr>
        <w:t>a přírodní zdroje uhlovodíků</w:t>
      </w:r>
    </w:p>
    <w:p w:rsidR="00526366" w:rsidRPr="00CF7C99" w:rsidRDefault="00526366" w:rsidP="00CF7C99">
      <w:pPr>
        <w:numPr>
          <w:ilvl w:val="0"/>
          <w:numId w:val="1"/>
        </w:numPr>
        <w:spacing w:line="360" w:lineRule="auto"/>
        <w:rPr>
          <w:sz w:val="24"/>
        </w:rPr>
      </w:pPr>
      <w:proofErr w:type="spellStart"/>
      <w:r>
        <w:rPr>
          <w:sz w:val="24"/>
        </w:rPr>
        <w:t>Halogenderiváty</w:t>
      </w:r>
      <w:proofErr w:type="spellEnd"/>
      <w:r>
        <w:rPr>
          <w:sz w:val="24"/>
        </w:rPr>
        <w:t xml:space="preserve"> uhlovodíků</w:t>
      </w:r>
      <w:r w:rsidR="00CF7C99">
        <w:rPr>
          <w:sz w:val="24"/>
        </w:rPr>
        <w:t xml:space="preserve"> (vlastnosti,</w:t>
      </w:r>
      <w:r w:rsidR="005D66A3">
        <w:rPr>
          <w:sz w:val="24"/>
        </w:rPr>
        <w:t xml:space="preserve"> názvosloví,</w:t>
      </w:r>
      <w:r w:rsidR="00CF7C99">
        <w:rPr>
          <w:sz w:val="24"/>
        </w:rPr>
        <w:t xml:space="preserve"> reakce, zástupci)</w:t>
      </w:r>
    </w:p>
    <w:p w:rsidR="00526366" w:rsidRPr="00CF7C99" w:rsidRDefault="00526366" w:rsidP="00CF7C99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Dusíkaté deriváty uhlovodíků</w:t>
      </w:r>
      <w:r w:rsidR="00CF7C99">
        <w:rPr>
          <w:sz w:val="24"/>
        </w:rPr>
        <w:t xml:space="preserve"> (</w:t>
      </w:r>
      <w:r w:rsidR="005D66A3">
        <w:rPr>
          <w:sz w:val="24"/>
        </w:rPr>
        <w:t>aminy, diazoniové soli, azosloučeniny, nitrosloučeniny</w:t>
      </w:r>
      <w:r w:rsidR="00CF7C99">
        <w:rPr>
          <w:sz w:val="24"/>
        </w:rPr>
        <w:t>)</w:t>
      </w:r>
    </w:p>
    <w:p w:rsidR="00526366" w:rsidRPr="00CF7C99" w:rsidRDefault="00526366" w:rsidP="00CF7C99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Kyslíkaté deriváty uhlovodíků</w:t>
      </w:r>
      <w:r w:rsidR="00CF7C99">
        <w:rPr>
          <w:sz w:val="24"/>
        </w:rPr>
        <w:t xml:space="preserve"> (</w:t>
      </w:r>
      <w:proofErr w:type="spellStart"/>
      <w:r w:rsidR="005D66A3">
        <w:rPr>
          <w:sz w:val="24"/>
        </w:rPr>
        <w:t>hydroxysloučeniny</w:t>
      </w:r>
      <w:proofErr w:type="spellEnd"/>
      <w:r w:rsidR="005D66A3">
        <w:rPr>
          <w:sz w:val="24"/>
        </w:rPr>
        <w:t>, karbonylové sloučeniny</w:t>
      </w:r>
      <w:r w:rsidR="00CF7C99">
        <w:rPr>
          <w:sz w:val="24"/>
        </w:rPr>
        <w:t>)</w:t>
      </w:r>
    </w:p>
    <w:p w:rsidR="00526366" w:rsidRPr="00CF7C99" w:rsidRDefault="00526366" w:rsidP="00CF7C99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Karboxylové kyseliny a jejich</w:t>
      </w:r>
      <w:r w:rsidR="005D66A3">
        <w:rPr>
          <w:sz w:val="24"/>
        </w:rPr>
        <w:t xml:space="preserve"> funkční a substituční</w:t>
      </w:r>
      <w:r>
        <w:rPr>
          <w:sz w:val="24"/>
        </w:rPr>
        <w:t xml:space="preserve"> deriváty</w:t>
      </w:r>
      <w:r w:rsidR="00CF7C99">
        <w:rPr>
          <w:sz w:val="24"/>
        </w:rPr>
        <w:t xml:space="preserve"> 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Heterocyklické sloučeniny a nukleové kyseliny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Sacharidy a jejich metabolismus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Lipidy a jejich metabolismus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Aminokyseliny, bílkoviny a jejich metabolismus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Biokatalyzátory</w:t>
      </w:r>
      <w:r w:rsidR="00CF7C99">
        <w:rPr>
          <w:sz w:val="24"/>
        </w:rPr>
        <w:t xml:space="preserve"> (</w:t>
      </w:r>
      <w:r w:rsidR="00E2154C">
        <w:rPr>
          <w:sz w:val="24"/>
        </w:rPr>
        <w:t>enzymy, vitamíny, hormony)</w:t>
      </w:r>
    </w:p>
    <w:p w:rsidR="00526366" w:rsidRDefault="00526366" w:rsidP="00F63A6E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Syntetické makromolekulární látky</w:t>
      </w:r>
      <w:r w:rsidR="00E2154C">
        <w:rPr>
          <w:sz w:val="24"/>
        </w:rPr>
        <w:t xml:space="preserve"> </w:t>
      </w:r>
    </w:p>
    <w:p w:rsidR="00526366" w:rsidRDefault="00526366" w:rsidP="00F63A6E">
      <w:pPr>
        <w:spacing w:line="360" w:lineRule="auto"/>
        <w:rPr>
          <w:sz w:val="24"/>
        </w:rPr>
      </w:pPr>
    </w:p>
    <w:p w:rsidR="003232EC" w:rsidRDefault="003232EC" w:rsidP="00F63A6E">
      <w:pPr>
        <w:spacing w:line="360" w:lineRule="auto"/>
        <w:rPr>
          <w:sz w:val="24"/>
        </w:rPr>
      </w:pPr>
    </w:p>
    <w:p w:rsidR="003232EC" w:rsidRDefault="003232EC" w:rsidP="00F63A6E">
      <w:pPr>
        <w:spacing w:line="360" w:lineRule="auto"/>
        <w:rPr>
          <w:sz w:val="24"/>
        </w:rPr>
      </w:pPr>
      <w:bookmarkStart w:id="0" w:name="_GoBack"/>
      <w:bookmarkEnd w:id="0"/>
    </w:p>
    <w:p w:rsidR="00526366" w:rsidRDefault="00526366" w:rsidP="00F63A6E">
      <w:pPr>
        <w:spacing w:line="360" w:lineRule="auto"/>
        <w:rPr>
          <w:sz w:val="24"/>
        </w:rPr>
      </w:pPr>
    </w:p>
    <w:p w:rsidR="005C16A3" w:rsidRPr="00F73C5F" w:rsidRDefault="005C16A3" w:rsidP="005C16A3">
      <w:pPr>
        <w:spacing w:line="360" w:lineRule="auto"/>
        <w:rPr>
          <w:sz w:val="24"/>
        </w:rPr>
      </w:pPr>
      <w:r w:rsidRPr="00F73C5F">
        <w:rPr>
          <w:sz w:val="24"/>
        </w:rPr>
        <w:t>Maturitní okruhy z chemie byly schváleny předmětovou komisí přír</w:t>
      </w:r>
      <w:r w:rsidR="00F73C5F" w:rsidRPr="00F73C5F">
        <w:rPr>
          <w:sz w:val="24"/>
        </w:rPr>
        <w:t>odovědných předmětů 2</w:t>
      </w:r>
      <w:r w:rsidR="003232EC">
        <w:rPr>
          <w:sz w:val="24"/>
        </w:rPr>
        <w:t>4</w:t>
      </w:r>
      <w:r w:rsidR="00A268E4">
        <w:rPr>
          <w:sz w:val="24"/>
        </w:rPr>
        <w:t>. 8</w:t>
      </w:r>
      <w:r w:rsidR="00F73C5F" w:rsidRPr="00F73C5F">
        <w:rPr>
          <w:sz w:val="24"/>
        </w:rPr>
        <w:t>.</w:t>
      </w:r>
      <w:r w:rsidR="00F73C5F">
        <w:rPr>
          <w:sz w:val="24"/>
        </w:rPr>
        <w:t xml:space="preserve"> </w:t>
      </w:r>
      <w:r w:rsidR="003232EC">
        <w:rPr>
          <w:sz w:val="24"/>
        </w:rPr>
        <w:t>2026</w:t>
      </w:r>
      <w:r w:rsidR="00C6590C" w:rsidRPr="00F73C5F">
        <w:rPr>
          <w:sz w:val="24"/>
        </w:rPr>
        <w:t>.</w:t>
      </w:r>
    </w:p>
    <w:p w:rsidR="005C16A3" w:rsidRDefault="005C16A3" w:rsidP="005C16A3">
      <w:pPr>
        <w:spacing w:line="360" w:lineRule="auto"/>
        <w:ind w:left="4956" w:firstLine="708"/>
        <w:rPr>
          <w:sz w:val="28"/>
          <w:szCs w:val="28"/>
        </w:rPr>
      </w:pPr>
    </w:p>
    <w:p w:rsidR="007E2338" w:rsidRPr="005C16A3" w:rsidRDefault="005C16A3" w:rsidP="005C16A3">
      <w:pPr>
        <w:spacing w:line="360" w:lineRule="auto"/>
        <w:ind w:left="4956" w:firstLine="708"/>
        <w:rPr>
          <w:sz w:val="24"/>
        </w:rPr>
      </w:pPr>
      <w:r>
        <w:rPr>
          <w:sz w:val="28"/>
          <w:szCs w:val="28"/>
        </w:rPr>
        <w:t>Vypracovala: Mgr. Jana Černá</w:t>
      </w:r>
    </w:p>
    <w:sectPr w:rsidR="007E2338" w:rsidRPr="005C16A3" w:rsidSect="003232EC">
      <w:pgSz w:w="11906" w:h="16838"/>
      <w:pgMar w:top="720" w:right="720" w:bottom="720" w:left="72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415CD0"/>
    <w:multiLevelType w:val="hybridMultilevel"/>
    <w:tmpl w:val="B690331E"/>
    <w:lvl w:ilvl="0" w:tplc="924619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DEB"/>
    <w:rsid w:val="00133A20"/>
    <w:rsid w:val="003232EC"/>
    <w:rsid w:val="00331CD0"/>
    <w:rsid w:val="00526366"/>
    <w:rsid w:val="005C16A3"/>
    <w:rsid w:val="005D66A3"/>
    <w:rsid w:val="007E2338"/>
    <w:rsid w:val="0082626C"/>
    <w:rsid w:val="008B72A9"/>
    <w:rsid w:val="008F081D"/>
    <w:rsid w:val="00941FCE"/>
    <w:rsid w:val="00A268E4"/>
    <w:rsid w:val="00C6590C"/>
    <w:rsid w:val="00CF7C99"/>
    <w:rsid w:val="00D37DEB"/>
    <w:rsid w:val="00E2154C"/>
    <w:rsid w:val="00E83B25"/>
    <w:rsid w:val="00F63A6E"/>
    <w:rsid w:val="00F7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AF553A"/>
  <w15:chartTrackingRefBased/>
  <w15:docId w15:val="{E95E8E5E-D34D-449D-91E1-73C01639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9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Maturitní otázky z chemie</vt:lpstr>
    </vt:vector>
  </TitlesOfParts>
  <Company>Hořice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Maturitní otázky z chemie</dc:title>
  <dc:subject/>
  <dc:creator>Bednář</dc:creator>
  <cp:keywords/>
  <cp:lastModifiedBy>Corinth</cp:lastModifiedBy>
  <cp:revision>3</cp:revision>
  <cp:lastPrinted>2018-09-12T17:48:00Z</cp:lastPrinted>
  <dcterms:created xsi:type="dcterms:W3CDTF">2025-09-09T11:34:00Z</dcterms:created>
  <dcterms:modified xsi:type="dcterms:W3CDTF">2026-09-07T17:40:00Z</dcterms:modified>
</cp:coreProperties>
</file>